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00D0" w14:textId="77777777" w:rsidR="00012960" w:rsidRDefault="00012960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</w:p>
    <w:p w14:paraId="6DD3E508" w14:textId="484C4403" w:rsidR="00012960" w:rsidRDefault="00EE4BA4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r>
        <w:rPr>
          <w:rFonts w:ascii="Georgia" w:eastAsia="Georgia" w:hAnsi="Georgia" w:cs="Georgia"/>
          <w:noProof/>
          <w:color w:val="CC0000"/>
          <w:sz w:val="48"/>
          <w:szCs w:val="48"/>
        </w:rPr>
        <w:drawing>
          <wp:inline distT="0" distB="0" distL="0" distR="0" wp14:anchorId="30DA1217" wp14:editId="0B4F7A82">
            <wp:extent cx="5943600" cy="2554605"/>
            <wp:effectExtent l="0" t="0" r="0" b="0"/>
            <wp:docPr id="2" name="Picture 2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Njez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49F5" w14:textId="7C821118" w:rsidR="00012960" w:rsidRDefault="00012960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</w:p>
    <w:p w14:paraId="0D502522" w14:textId="096EA0B0" w:rsidR="00012960" w:rsidRDefault="00012960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</w:p>
    <w:p w14:paraId="6978F641" w14:textId="3651BD14" w:rsidR="00012960" w:rsidRDefault="00B433F0" w:rsidP="006A621D">
      <w:pPr>
        <w:jc w:val="center"/>
        <w:rPr>
          <w:rFonts w:ascii="Georgia" w:eastAsia="Georgia" w:hAnsi="Georgia" w:cs="Georgia"/>
          <w:b/>
          <w:color w:val="92D050"/>
          <w:sz w:val="48"/>
          <w:szCs w:val="48"/>
        </w:rPr>
      </w:pPr>
      <w:bookmarkStart w:id="0" w:name="_xlfxrw3h3nzh" w:colFirst="0" w:colLast="0"/>
      <w:bookmarkEnd w:id="0"/>
      <w:r w:rsidRPr="00B252C2">
        <w:rPr>
          <w:rFonts w:ascii="Georgia" w:eastAsia="Georgia" w:hAnsi="Georgia" w:cs="Georgia"/>
          <w:b/>
          <w:color w:val="92D050"/>
          <w:sz w:val="48"/>
          <w:szCs w:val="48"/>
        </w:rPr>
        <w:t>Ju</w:t>
      </w:r>
      <w:r w:rsidR="00B252C2" w:rsidRPr="00B252C2">
        <w:rPr>
          <w:rFonts w:ascii="Georgia" w:eastAsia="Georgia" w:hAnsi="Georgia" w:cs="Georgia"/>
          <w:b/>
          <w:color w:val="92D050"/>
          <w:sz w:val="48"/>
          <w:szCs w:val="48"/>
        </w:rPr>
        <w:t>ly</w:t>
      </w:r>
      <w:r w:rsidRPr="00B252C2">
        <w:rPr>
          <w:rFonts w:ascii="Georgia" w:eastAsia="Georgia" w:hAnsi="Georgia" w:cs="Georgia"/>
          <w:b/>
          <w:color w:val="92D050"/>
          <w:sz w:val="48"/>
          <w:szCs w:val="48"/>
        </w:rPr>
        <w:t xml:space="preserve"> Newsletter</w:t>
      </w:r>
    </w:p>
    <w:p w14:paraId="17239557" w14:textId="77777777" w:rsidR="00B252C2" w:rsidRPr="00B252C2" w:rsidRDefault="00B252C2" w:rsidP="006A621D">
      <w:pPr>
        <w:jc w:val="center"/>
        <w:rPr>
          <w:rFonts w:ascii="Georgia" w:eastAsia="Georgia" w:hAnsi="Georgia" w:cs="Georgia"/>
          <w:b/>
          <w:color w:val="92D050"/>
          <w:sz w:val="48"/>
          <w:szCs w:val="48"/>
        </w:rPr>
      </w:pPr>
    </w:p>
    <w:p w14:paraId="608C0CC1" w14:textId="77777777" w:rsidR="00012960" w:rsidRDefault="00012960">
      <w:pPr>
        <w:jc w:val="center"/>
        <w:rPr>
          <w:rFonts w:ascii="Georgia" w:eastAsia="Georgia" w:hAnsi="Georgia" w:cs="Georgia"/>
          <w:b/>
          <w:color w:val="CC0000"/>
          <w:sz w:val="48"/>
          <w:szCs w:val="48"/>
        </w:rPr>
      </w:pPr>
    </w:p>
    <w:p w14:paraId="5DA3256D" w14:textId="77777777" w:rsidR="00B433F0" w:rsidRDefault="00B433F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  <w:bookmarkStart w:id="1" w:name="_28u5e68ckxaj" w:colFirst="0" w:colLast="0"/>
      <w:bookmarkEnd w:id="1"/>
    </w:p>
    <w:p w14:paraId="5FA7117E" w14:textId="77777777" w:rsidR="00B433F0" w:rsidRDefault="00B433F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47F7EF87" w14:textId="77777777" w:rsidR="00EE4BA4" w:rsidRDefault="00EE4BA4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3D00BE02" w14:textId="77777777" w:rsidR="00EE4BA4" w:rsidRDefault="00EE4BA4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14887DF3" w14:textId="77777777" w:rsidR="00EE4BA4" w:rsidRDefault="00EE4BA4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6C581091" w14:textId="77777777" w:rsidR="00EE4BA4" w:rsidRDefault="00EE4BA4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23260DDF" w14:textId="77777777" w:rsidR="00EE4BA4" w:rsidRDefault="00EE4BA4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36F8C625" w14:textId="77777777" w:rsidR="00EE4BA4" w:rsidRDefault="00EE4BA4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35B0CC16" w14:textId="77777777" w:rsidR="00EE4BA4" w:rsidRDefault="00EE4BA4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31849B" w:themeColor="accent5" w:themeShade="BF"/>
        </w:rPr>
      </w:pPr>
    </w:p>
    <w:p w14:paraId="10181FDF" w14:textId="00D63B62" w:rsidR="00B433F0" w:rsidRPr="00EE4BA4" w:rsidRDefault="00B433F0" w:rsidP="00EE4BA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36"/>
          <w:szCs w:val="36"/>
        </w:rPr>
      </w:pPr>
      <w:r w:rsidRPr="00EE4BA4">
        <w:rPr>
          <w:rFonts w:ascii="Georgia" w:eastAsia="Georgia" w:hAnsi="Georgia" w:cs="Georgia"/>
          <w:b/>
          <w:bCs/>
          <w:color w:val="31849B" w:themeColor="accent5" w:themeShade="BF"/>
          <w:sz w:val="36"/>
          <w:szCs w:val="36"/>
        </w:rPr>
        <w:t>Nursery (0-3 Class)</w:t>
      </w:r>
    </w:p>
    <w:p w14:paraId="374DB2AD" w14:textId="0561A60A" w:rsidR="00B252C2" w:rsidRDefault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Our lessons for the month of July will be: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July 7</w:t>
      </w:r>
      <w:r w:rsidRPr="00B252C2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: Jesus Loves Us! (Mark 10:13-16)</w:t>
      </w:r>
    </w:p>
    <w:p w14:paraId="3701D577" w14:textId="77777777" w:rsidR="00B252C2" w:rsidRDefault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July 14</w:t>
      </w:r>
      <w:r w:rsidRPr="00B252C2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: Jesus is Our Friend (Mark 2:1-12)</w:t>
      </w:r>
      <w:r w:rsidR="006A65E5">
        <w:rPr>
          <w:rFonts w:ascii="Georgia" w:eastAsia="Georgia" w:hAnsi="Georgia" w:cs="Georgia"/>
        </w:rPr>
        <w:t xml:space="preserve">   </w:t>
      </w:r>
    </w:p>
    <w:p w14:paraId="58248BAF" w14:textId="27A67569" w:rsidR="00B252C2" w:rsidRDefault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July 21</w:t>
      </w:r>
      <w:r w:rsidRPr="00B252C2">
        <w:rPr>
          <w:rFonts w:ascii="Georgia" w:eastAsia="Georgia" w:hAnsi="Georgia" w:cs="Georgia"/>
          <w:vertAlign w:val="superscript"/>
        </w:rPr>
        <w:t>st</w:t>
      </w:r>
      <w:r>
        <w:rPr>
          <w:rFonts w:ascii="Georgia" w:eastAsia="Georgia" w:hAnsi="Georgia" w:cs="Georgia"/>
        </w:rPr>
        <w:t>: Stormy Seas (Mark 4:35-41)</w:t>
      </w:r>
    </w:p>
    <w:p w14:paraId="37F30321" w14:textId="0372867C" w:rsidR="00B252C2" w:rsidRDefault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July 28</w:t>
      </w:r>
      <w:r w:rsidRPr="00B252C2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: Ruth Helps Naomi (Ruth 1:1-2:23) </w:t>
      </w:r>
    </w:p>
    <w:p w14:paraId="6CA2AAD2" w14:textId="68511ED2" w:rsidR="00012960" w:rsidRPr="0055374F" w:rsidRDefault="006A65E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</w:t>
      </w:r>
      <w:r>
        <w:rPr>
          <w:rFonts w:ascii="Georgia" w:eastAsia="Georgia" w:hAnsi="Georgia" w:cs="Georgia"/>
        </w:rPr>
        <w:br/>
      </w:r>
      <w:r w:rsidR="008052A8">
        <w:rPr>
          <w:rFonts w:ascii="Georgia" w:eastAsia="Georgia" w:hAnsi="Georgia" w:cs="Georgia"/>
          <w:b/>
        </w:rPr>
        <w:t>L</w:t>
      </w:r>
      <w:r>
        <w:rPr>
          <w:rFonts w:ascii="Georgia" w:eastAsia="Georgia" w:hAnsi="Georgia" w:cs="Georgia"/>
          <w:b/>
        </w:rPr>
        <w:t>ead</w:t>
      </w:r>
      <w:r w:rsidR="008052A8">
        <w:rPr>
          <w:rFonts w:ascii="Georgia" w:eastAsia="Georgia" w:hAnsi="Georgia" w:cs="Georgia"/>
          <w:b/>
        </w:rPr>
        <w:t xml:space="preserve"> Teachers</w:t>
      </w:r>
      <w:r>
        <w:rPr>
          <w:rFonts w:ascii="Georgia" w:eastAsia="Georgia" w:hAnsi="Georgia" w:cs="Georgia"/>
          <w:b/>
        </w:rPr>
        <w:t xml:space="preserve"> for</w:t>
      </w:r>
      <w:r w:rsidR="00AB5269">
        <w:rPr>
          <w:rFonts w:ascii="Georgia" w:eastAsia="Georgia" w:hAnsi="Georgia" w:cs="Georgia"/>
          <w:b/>
        </w:rPr>
        <w:t xml:space="preserve"> </w:t>
      </w:r>
      <w:r w:rsidR="004D28E4">
        <w:rPr>
          <w:rFonts w:ascii="Georgia" w:eastAsia="Georgia" w:hAnsi="Georgia" w:cs="Georgia"/>
          <w:b/>
        </w:rPr>
        <w:t>Ju</w:t>
      </w:r>
      <w:r w:rsidR="00B252C2">
        <w:rPr>
          <w:rFonts w:ascii="Georgia" w:eastAsia="Georgia" w:hAnsi="Georgia" w:cs="Georgia"/>
          <w:b/>
        </w:rPr>
        <w:t>ly</w:t>
      </w:r>
      <w:r w:rsidR="004E2958"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 xml:space="preserve">are </w:t>
      </w:r>
      <w:r w:rsidR="00426EF6">
        <w:rPr>
          <w:rFonts w:ascii="Georgia" w:eastAsia="Georgia" w:hAnsi="Georgia" w:cs="Georgia"/>
          <w:b/>
        </w:rPr>
        <w:t xml:space="preserve">scheduled </w:t>
      </w:r>
      <w:r>
        <w:rPr>
          <w:rFonts w:ascii="Georgia" w:eastAsia="Georgia" w:hAnsi="Georgia" w:cs="Georgia"/>
          <w:b/>
        </w:rPr>
        <w:t>as follows:</w:t>
      </w:r>
    </w:p>
    <w:p w14:paraId="37803BD7" w14:textId="75D0F180" w:rsidR="00012960" w:rsidRDefault="00B252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July 7</w:t>
      </w:r>
      <w:r w:rsidRPr="00B252C2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: Amanda</w:t>
      </w:r>
    </w:p>
    <w:p w14:paraId="4D848331" w14:textId="4E2D2874" w:rsidR="00012960" w:rsidRDefault="00B252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July 14</w:t>
      </w:r>
      <w:r w:rsidRPr="00B252C2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: Kim</w:t>
      </w:r>
      <w:r w:rsidR="00AB5269">
        <w:rPr>
          <w:rFonts w:ascii="Georgia" w:eastAsia="Georgia" w:hAnsi="Georgia" w:cs="Georgia"/>
        </w:rPr>
        <w:tab/>
      </w:r>
    </w:p>
    <w:p w14:paraId="6FA9D1B4" w14:textId="1C35F428" w:rsidR="00012960" w:rsidRDefault="00B252C2" w:rsidP="004D28E4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July 21</w:t>
      </w:r>
      <w:r w:rsidRPr="00B252C2">
        <w:rPr>
          <w:rFonts w:ascii="Georgia" w:eastAsia="Georgia" w:hAnsi="Georgia" w:cs="Georgia"/>
          <w:vertAlign w:val="superscript"/>
        </w:rPr>
        <w:t>st</w:t>
      </w:r>
      <w:r>
        <w:rPr>
          <w:rFonts w:ascii="Georgia" w:eastAsia="Georgia" w:hAnsi="Georgia" w:cs="Georgia"/>
        </w:rPr>
        <w:t>: Kathleen</w:t>
      </w:r>
    </w:p>
    <w:p w14:paraId="12E2DE91" w14:textId="1A0480C8" w:rsidR="00B252C2" w:rsidRDefault="00B252C2" w:rsidP="004D28E4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July 28</w:t>
      </w:r>
      <w:r w:rsidRPr="00B252C2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: Angela</w:t>
      </w:r>
    </w:p>
    <w:p w14:paraId="18F22CA6" w14:textId="39CD4A67" w:rsidR="001149C4" w:rsidRDefault="00426EF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</w:t>
      </w:r>
    </w:p>
    <w:p w14:paraId="41846985" w14:textId="5D390131" w:rsidR="001149C4" w:rsidRDefault="001149C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</w:t>
      </w:r>
    </w:p>
    <w:p w14:paraId="60DEDD9A" w14:textId="17E85B0F" w:rsidR="00012960" w:rsidRDefault="006A65E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(Lead</w:t>
      </w:r>
      <w:r w:rsidR="008052A8">
        <w:rPr>
          <w:rFonts w:ascii="Georgia" w:eastAsia="Georgia" w:hAnsi="Georgia" w:cs="Georgia"/>
          <w:b/>
          <w:sz w:val="22"/>
          <w:szCs w:val="22"/>
        </w:rPr>
        <w:t xml:space="preserve"> Teachers</w:t>
      </w:r>
      <w:r>
        <w:rPr>
          <w:rFonts w:ascii="Georgia" w:eastAsia="Georgia" w:hAnsi="Georgia" w:cs="Georgia"/>
          <w:b/>
          <w:sz w:val="22"/>
          <w:szCs w:val="22"/>
        </w:rPr>
        <w:t xml:space="preserve"> teach the lesson/</w:t>
      </w:r>
      <w:proofErr w:type="gramStart"/>
      <w:r>
        <w:rPr>
          <w:rFonts w:ascii="Georgia" w:eastAsia="Georgia" w:hAnsi="Georgia" w:cs="Georgia"/>
          <w:b/>
          <w:sz w:val="22"/>
          <w:szCs w:val="22"/>
        </w:rPr>
        <w:t>story, and</w:t>
      </w:r>
      <w:proofErr w:type="gramEnd"/>
      <w:r>
        <w:rPr>
          <w:rFonts w:ascii="Georgia" w:eastAsia="Georgia" w:hAnsi="Georgia" w:cs="Georgia"/>
          <w:b/>
          <w:sz w:val="22"/>
          <w:szCs w:val="22"/>
        </w:rPr>
        <w:t xml:space="preserve"> show the kids how to do the craft for that week.)</w:t>
      </w:r>
    </w:p>
    <w:p w14:paraId="65B5BF40" w14:textId="0876F1B0" w:rsidR="00AC1253" w:rsidRDefault="00AC125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</w:p>
    <w:p w14:paraId="2C5E63DD" w14:textId="134FC18D" w:rsidR="00EE35AA" w:rsidRPr="00B433F0" w:rsidRDefault="00B433F0" w:rsidP="0079382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31849B" w:themeColor="accent5" w:themeShade="BF"/>
          <w:sz w:val="28"/>
          <w:szCs w:val="28"/>
        </w:rPr>
      </w:pPr>
      <w:r w:rsidRPr="00B433F0">
        <w:rPr>
          <w:rFonts w:ascii="Georgia" w:eastAsia="Georgia" w:hAnsi="Georgia" w:cs="Georgia"/>
          <w:b/>
          <w:color w:val="31849B" w:themeColor="accent5" w:themeShade="BF"/>
          <w:sz w:val="28"/>
          <w:szCs w:val="28"/>
        </w:rPr>
        <w:t>We are finding ourselves a little short on volunteers for the Nursery over the summer months</w:t>
      </w:r>
      <w:r>
        <w:rPr>
          <w:rFonts w:ascii="Georgia" w:eastAsia="Georgia" w:hAnsi="Georgia" w:cs="Georgia"/>
          <w:b/>
          <w:color w:val="31849B" w:themeColor="accent5" w:themeShade="BF"/>
          <w:sz w:val="28"/>
          <w:szCs w:val="28"/>
        </w:rPr>
        <w:t xml:space="preserve"> (thanks to all the new kiddos!)</w:t>
      </w:r>
      <w:r w:rsidRPr="00B433F0">
        <w:rPr>
          <w:rFonts w:ascii="Georgia" w:eastAsia="Georgia" w:hAnsi="Georgia" w:cs="Georgia"/>
          <w:b/>
          <w:color w:val="31849B" w:themeColor="accent5" w:themeShade="BF"/>
          <w:sz w:val="28"/>
          <w:szCs w:val="28"/>
        </w:rPr>
        <w:t xml:space="preserve"> If you are available, please let me know as we could really use more people in this ministry! If you have yet to take the SBF Cares or fill out a criminal record check, it’s a </w:t>
      </w:r>
      <w:proofErr w:type="gramStart"/>
      <w:r w:rsidRPr="00B433F0">
        <w:rPr>
          <w:rFonts w:ascii="Georgia" w:eastAsia="Georgia" w:hAnsi="Georgia" w:cs="Georgia"/>
          <w:b/>
          <w:color w:val="31849B" w:themeColor="accent5" w:themeShade="BF"/>
          <w:sz w:val="28"/>
          <w:szCs w:val="28"/>
        </w:rPr>
        <w:t>pretty simple</w:t>
      </w:r>
      <w:proofErr w:type="gramEnd"/>
      <w:r w:rsidRPr="00B433F0">
        <w:rPr>
          <w:rFonts w:ascii="Georgia" w:eastAsia="Georgia" w:hAnsi="Georgia" w:cs="Georgia"/>
          <w:b/>
          <w:color w:val="31849B" w:themeColor="accent5" w:themeShade="BF"/>
          <w:sz w:val="28"/>
          <w:szCs w:val="28"/>
        </w:rPr>
        <w:t xml:space="preserve"> fix! Contact me for more info. </w:t>
      </w:r>
    </w:p>
    <w:p w14:paraId="477F0F35" w14:textId="13AC31C7" w:rsidR="00012960" w:rsidRPr="005622C9" w:rsidRDefault="006A65E5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E36C0A" w:themeColor="accent6" w:themeShade="BF"/>
        </w:rPr>
      </w:pPr>
      <w:r w:rsidRPr="005622C9">
        <w:rPr>
          <w:rFonts w:ascii="Georgia" w:eastAsia="Georgia" w:hAnsi="Georgia" w:cs="Georgia"/>
          <w:color w:val="E36C0A" w:themeColor="accent6" w:themeShade="BF"/>
        </w:rPr>
        <w:lastRenderedPageBreak/>
        <w:t>4+5 Class</w:t>
      </w:r>
    </w:p>
    <w:p w14:paraId="7AB61064" w14:textId="77777777" w:rsidR="007F79F3" w:rsidRDefault="007F79F3" w:rsidP="00EE35AA">
      <w:pPr>
        <w:pStyle w:val="Body"/>
        <w:rPr>
          <w:rFonts w:ascii="Georgia" w:eastAsia="Georgia" w:hAnsi="Georgia" w:cs="Georgia"/>
        </w:rPr>
      </w:pPr>
    </w:p>
    <w:p w14:paraId="23D99674" w14:textId="2C561EB5" w:rsidR="00B252C2" w:rsidRDefault="00B252C2" w:rsidP="00E8064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4+5’s are starting the July Go! curriculum called Sneak-A-Peak! We are so excited about this new curriculum and believe the kids will love it just as much (if not more!) than we do. </w:t>
      </w:r>
      <w:r>
        <w:rPr>
          <w:rFonts w:ascii="Georgia" w:eastAsia="Georgia" w:hAnsi="Georgia" w:cs="Georgia"/>
        </w:rPr>
        <w:br/>
        <w:t xml:space="preserve">In Sneak-A-Peak, there will be a set of pictures that are covered up and will be revealed to the </w:t>
      </w:r>
      <w:proofErr w:type="gramStart"/>
      <w:r>
        <w:rPr>
          <w:rFonts w:ascii="Georgia" w:eastAsia="Georgia" w:hAnsi="Georgia" w:cs="Georgia"/>
        </w:rPr>
        <w:t>kids</w:t>
      </w:r>
      <w:proofErr w:type="gramEnd"/>
      <w:r>
        <w:rPr>
          <w:rFonts w:ascii="Georgia" w:eastAsia="Georgia" w:hAnsi="Georgia" w:cs="Georgia"/>
        </w:rPr>
        <w:t xml:space="preserve"> piece by piece as they go through the Bible Story together. If you would like to have a closer look at the GO! </w:t>
      </w:r>
      <w:proofErr w:type="gramStart"/>
      <w:r>
        <w:rPr>
          <w:rFonts w:ascii="Georgia" w:eastAsia="Georgia" w:hAnsi="Georgia" w:cs="Georgia"/>
        </w:rPr>
        <w:t>Curriculum,</w:t>
      </w:r>
      <w:proofErr w:type="gramEnd"/>
      <w:r>
        <w:rPr>
          <w:rFonts w:ascii="Georgia" w:eastAsia="Georgia" w:hAnsi="Georgia" w:cs="Georgia"/>
        </w:rPr>
        <w:t xml:space="preserve"> follow this link (for the preschool) or let me know and we can chat about it together! As I mentioned, Sneak-A-Peak is a </w:t>
      </w:r>
      <w:proofErr w:type="gramStart"/>
      <w:r>
        <w:rPr>
          <w:rFonts w:ascii="Georgia" w:eastAsia="Georgia" w:hAnsi="Georgia" w:cs="Georgia"/>
        </w:rPr>
        <w:t>one month</w:t>
      </w:r>
      <w:proofErr w:type="gramEnd"/>
      <w:r>
        <w:rPr>
          <w:rFonts w:ascii="Georgia" w:eastAsia="Georgia" w:hAnsi="Georgia" w:cs="Georgia"/>
        </w:rPr>
        <w:t xml:space="preserve"> program, and in August, we will be starting GO!’s chronological curriculum through the Bible. </w:t>
      </w:r>
    </w:p>
    <w:p w14:paraId="7EE4E283" w14:textId="2DD2B6D9" w:rsidR="00B252C2" w:rsidRDefault="00B252C2" w:rsidP="00E80642">
      <w:pPr>
        <w:rPr>
          <w:rFonts w:ascii="Georgia" w:eastAsia="Georgia" w:hAnsi="Georgia" w:cs="Georgia"/>
        </w:rPr>
      </w:pPr>
    </w:p>
    <w:p w14:paraId="07BD7508" w14:textId="2DB7654A" w:rsidR="00B252C2" w:rsidRDefault="00CB146A" w:rsidP="00E80642">
      <w:pPr>
        <w:rPr>
          <w:rFonts w:ascii="Georgia" w:eastAsia="Georgia" w:hAnsi="Georgia" w:cs="Georgia"/>
        </w:rPr>
      </w:pPr>
      <w:hyperlink r:id="rId7" w:history="1">
        <w:r w:rsidR="00B252C2">
          <w:rPr>
            <w:rStyle w:val="Hyperlink"/>
          </w:rPr>
          <w:t>https://store.gocurriculum.com/products/12-month-preschool-curriculum</w:t>
        </w:r>
      </w:hyperlink>
    </w:p>
    <w:p w14:paraId="20EFD89F" w14:textId="77777777" w:rsidR="00B252C2" w:rsidRDefault="00B252C2" w:rsidP="00E80642">
      <w:pPr>
        <w:rPr>
          <w:rFonts w:ascii="Georgia" w:eastAsia="Georgia" w:hAnsi="Georgia" w:cs="Georgia"/>
        </w:rPr>
      </w:pPr>
    </w:p>
    <w:p w14:paraId="735CC730" w14:textId="7BEA5FBC" w:rsidR="001149C4" w:rsidRPr="00B252C2" w:rsidRDefault="00B252C2" w:rsidP="00E80642">
      <w:pPr>
        <w:rPr>
          <w:rFonts w:ascii="Georgia" w:eastAsia="Georgia" w:hAnsi="Georgia" w:cs="Georgia"/>
          <w:b/>
          <w:color w:val="D99594" w:themeColor="accent2" w:themeTint="99"/>
          <w:sz w:val="44"/>
          <w:szCs w:val="44"/>
        </w:rPr>
      </w:pPr>
      <w:r>
        <w:rPr>
          <w:rFonts w:ascii="Georgia" w:eastAsia="Georgia" w:hAnsi="Georgia" w:cs="Georgia"/>
        </w:rPr>
        <w:br/>
      </w:r>
      <w:r w:rsidR="006A65E5" w:rsidRPr="005622C9">
        <w:rPr>
          <w:rFonts w:ascii="Georgia" w:eastAsia="Georgia" w:hAnsi="Georgia" w:cs="Georgia"/>
          <w:b/>
          <w:color w:val="D99594" w:themeColor="accent2" w:themeTint="99"/>
          <w:sz w:val="44"/>
          <w:szCs w:val="44"/>
        </w:rPr>
        <w:t>6-12 Class</w:t>
      </w:r>
      <w:r w:rsidR="00AC1253" w:rsidRPr="005622C9">
        <w:rPr>
          <w:rFonts w:ascii="Georgia" w:eastAsia="Georgia" w:hAnsi="Georgia" w:cs="Georgia"/>
          <w:b/>
          <w:color w:val="D99594" w:themeColor="accent2" w:themeTint="99"/>
          <w:sz w:val="44"/>
          <w:szCs w:val="44"/>
        </w:rPr>
        <w:t xml:space="preserve"> </w:t>
      </w:r>
    </w:p>
    <w:p w14:paraId="68BB509F" w14:textId="3719DDAC" w:rsidR="00B252C2" w:rsidRDefault="0016684A" w:rsidP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6-12 class </w:t>
      </w:r>
      <w:r w:rsidR="00B252C2">
        <w:rPr>
          <w:rFonts w:ascii="Georgia" w:eastAsia="Georgia" w:hAnsi="Georgia" w:cs="Georgia"/>
        </w:rPr>
        <w:t xml:space="preserve">is joining the Riddle Rangers Zach and Jada in the Jungles of </w:t>
      </w:r>
      <w:proofErr w:type="gramStart"/>
      <w:r w:rsidR="00B252C2">
        <w:rPr>
          <w:rFonts w:ascii="Georgia" w:eastAsia="Georgia" w:hAnsi="Georgia" w:cs="Georgia"/>
        </w:rPr>
        <w:t>Peru, and</w:t>
      </w:r>
      <w:proofErr w:type="gramEnd"/>
      <w:r w:rsidR="00B252C2">
        <w:rPr>
          <w:rFonts w:ascii="Georgia" w:eastAsia="Georgia" w:hAnsi="Georgia" w:cs="Georgia"/>
        </w:rPr>
        <w:t xml:space="preserve"> will be solving riddles that reveal the Truth about God! This Program is part of GO! and is a </w:t>
      </w:r>
      <w:proofErr w:type="gramStart"/>
      <w:r w:rsidR="00B252C2">
        <w:rPr>
          <w:rFonts w:ascii="Georgia" w:eastAsia="Georgia" w:hAnsi="Georgia" w:cs="Georgia"/>
        </w:rPr>
        <w:t>one month</w:t>
      </w:r>
      <w:proofErr w:type="gramEnd"/>
      <w:r w:rsidR="00B252C2">
        <w:rPr>
          <w:rFonts w:ascii="Georgia" w:eastAsia="Georgia" w:hAnsi="Georgia" w:cs="Georgia"/>
        </w:rPr>
        <w:t xml:space="preserve"> program. In August, they will also be starting GO!’s chronological curriculum through the Bible.</w:t>
      </w:r>
    </w:p>
    <w:p w14:paraId="7659D278" w14:textId="2C19B926" w:rsidR="00B252C2" w:rsidRDefault="00B252C2" w:rsidP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you would like to have a closer look at the GO! Curriculum, follow this link (for the elementary) or let me know and we can chat about it together!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hyperlink r:id="rId8" w:history="1">
        <w:r>
          <w:rPr>
            <w:rStyle w:val="Hyperlink"/>
          </w:rPr>
          <w:t>https://store.gocurriculum.com/products/12-month-elementary-subscription</w:t>
        </w:r>
      </w:hyperlink>
    </w:p>
    <w:p w14:paraId="12369CB3" w14:textId="1CE76367" w:rsidR="00B433F0" w:rsidRDefault="0016684A" w:rsidP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</w:rPr>
        <w:br/>
      </w:r>
      <w:r w:rsidR="006A65E5" w:rsidRPr="00701120">
        <w:rPr>
          <w:rFonts w:ascii="Georgia" w:eastAsia="Georgia" w:hAnsi="Georgia" w:cs="Georgia"/>
          <w:b/>
        </w:rPr>
        <w:t xml:space="preserve">The teachers for this month are scheduled as follows: </w:t>
      </w:r>
      <w:r w:rsidR="00B252C2">
        <w:rPr>
          <w:rFonts w:ascii="Georgia" w:eastAsia="Georgia" w:hAnsi="Georgia" w:cs="Georgia"/>
          <w:b/>
        </w:rPr>
        <w:br/>
      </w:r>
      <w:r w:rsidR="00B252C2" w:rsidRPr="00B252C2">
        <w:rPr>
          <w:rFonts w:ascii="Georgia" w:eastAsia="Georgia" w:hAnsi="Georgia" w:cs="Georgia"/>
          <w:bCs/>
        </w:rPr>
        <w:br/>
        <w:t>July 7</w:t>
      </w:r>
      <w:r w:rsidR="00B252C2" w:rsidRPr="00B252C2">
        <w:rPr>
          <w:rFonts w:ascii="Georgia" w:eastAsia="Georgia" w:hAnsi="Georgia" w:cs="Georgia"/>
          <w:bCs/>
          <w:vertAlign w:val="superscript"/>
        </w:rPr>
        <w:t>th</w:t>
      </w:r>
      <w:r w:rsidR="00B252C2" w:rsidRPr="00B252C2">
        <w:rPr>
          <w:rFonts w:ascii="Georgia" w:eastAsia="Georgia" w:hAnsi="Georgia" w:cs="Georgia"/>
          <w:bCs/>
        </w:rPr>
        <w:t>: Nancy</w:t>
      </w:r>
    </w:p>
    <w:p w14:paraId="73DD3637" w14:textId="2ADEAFF8" w:rsidR="00B252C2" w:rsidRDefault="00B252C2" w:rsidP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July 14</w:t>
      </w:r>
      <w:r w:rsidRPr="00B252C2">
        <w:rPr>
          <w:rFonts w:ascii="Georgia" w:eastAsia="Georgia" w:hAnsi="Georgia" w:cs="Georgia"/>
          <w:bCs/>
          <w:vertAlign w:val="superscript"/>
        </w:rPr>
        <w:t>th</w:t>
      </w:r>
      <w:r>
        <w:rPr>
          <w:rFonts w:ascii="Georgia" w:eastAsia="Georgia" w:hAnsi="Georgia" w:cs="Georgia"/>
          <w:bCs/>
        </w:rPr>
        <w:t>: Peter</w:t>
      </w:r>
    </w:p>
    <w:p w14:paraId="1AD7EB2D" w14:textId="0CC39766" w:rsidR="00B252C2" w:rsidRDefault="00B252C2" w:rsidP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July 21</w:t>
      </w:r>
      <w:r w:rsidRPr="00B252C2">
        <w:rPr>
          <w:rFonts w:ascii="Georgia" w:eastAsia="Georgia" w:hAnsi="Georgia" w:cs="Georgia"/>
          <w:bCs/>
          <w:vertAlign w:val="superscript"/>
        </w:rPr>
        <w:t>st</w:t>
      </w:r>
      <w:r>
        <w:rPr>
          <w:rFonts w:ascii="Georgia" w:eastAsia="Georgia" w:hAnsi="Georgia" w:cs="Georgia"/>
          <w:bCs/>
        </w:rPr>
        <w:t>: Jeanette</w:t>
      </w:r>
    </w:p>
    <w:p w14:paraId="3909103F" w14:textId="69568B0F" w:rsidR="00B252C2" w:rsidRDefault="00B252C2" w:rsidP="00B252C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Cs/>
        </w:rPr>
        <w:t>July 28</w:t>
      </w:r>
      <w:r w:rsidRPr="00B252C2">
        <w:rPr>
          <w:rFonts w:ascii="Georgia" w:eastAsia="Georgia" w:hAnsi="Georgia" w:cs="Georgia"/>
          <w:bCs/>
          <w:vertAlign w:val="superscript"/>
        </w:rPr>
        <w:t>th</w:t>
      </w:r>
      <w:r>
        <w:rPr>
          <w:rFonts w:ascii="Georgia" w:eastAsia="Georgia" w:hAnsi="Georgia" w:cs="Georgia"/>
          <w:bCs/>
        </w:rPr>
        <w:t>: Nancy</w:t>
      </w:r>
    </w:p>
    <w:p w14:paraId="2D9D9652" w14:textId="7A15173C" w:rsidR="00967B45" w:rsidRDefault="00967B45" w:rsidP="00967B45">
      <w:r w:rsidRPr="005622C9">
        <w:rPr>
          <w:rFonts w:ascii="Georgia" w:eastAsia="Georgia" w:hAnsi="Georgia" w:cs="Georgia"/>
          <w:b/>
          <w:color w:val="215868" w:themeColor="accent5" w:themeShade="80"/>
          <w:sz w:val="44"/>
          <w:szCs w:val="44"/>
        </w:rPr>
        <w:lastRenderedPageBreak/>
        <w:t>Preteen</w:t>
      </w:r>
      <w:r>
        <w:rPr>
          <w:rFonts w:ascii="Georgia" w:eastAsia="Georgia" w:hAnsi="Georgia" w:cs="Georgia"/>
          <w:b/>
          <w:color w:val="63A600"/>
          <w:sz w:val="44"/>
          <w:szCs w:val="44"/>
        </w:rPr>
        <w:t xml:space="preserve"> </w:t>
      </w:r>
      <w:r w:rsidRPr="005622C9">
        <w:rPr>
          <w:rFonts w:ascii="Georgia" w:eastAsia="Georgia" w:hAnsi="Georgia" w:cs="Georgia"/>
          <w:b/>
          <w:color w:val="215868" w:themeColor="accent5" w:themeShade="80"/>
          <w:sz w:val="44"/>
          <w:szCs w:val="44"/>
        </w:rPr>
        <w:t>Girls</w:t>
      </w:r>
      <w:r>
        <w:rPr>
          <w:rFonts w:ascii="Georgia" w:eastAsia="Georgia" w:hAnsi="Georgia" w:cs="Georgia"/>
          <w:b/>
          <w:color w:val="63A600"/>
          <w:sz w:val="44"/>
          <w:szCs w:val="44"/>
        </w:rPr>
        <w:t xml:space="preserve"> </w:t>
      </w:r>
      <w:r w:rsidR="00AC1253">
        <w:rPr>
          <w:b/>
          <w:color w:val="63A600"/>
          <w:sz w:val="44"/>
          <w:szCs w:val="44"/>
        </w:rPr>
        <w:br/>
      </w:r>
      <w:r w:rsidR="00AC1253">
        <w:rPr>
          <w:b/>
          <w:sz w:val="28"/>
          <w:szCs w:val="28"/>
        </w:rPr>
        <w:br/>
      </w:r>
      <w:r w:rsidR="00342D8C">
        <w:rPr>
          <w:rFonts w:ascii="Georgia" w:hAnsi="Georgia"/>
        </w:rPr>
        <w:t xml:space="preserve">Nichola </w:t>
      </w:r>
      <w:r w:rsidR="00B252C2">
        <w:rPr>
          <w:rFonts w:ascii="Georgia" w:hAnsi="Georgia"/>
        </w:rPr>
        <w:t xml:space="preserve">is </w:t>
      </w:r>
      <w:r w:rsidR="00AE4251">
        <w:rPr>
          <w:rFonts w:ascii="Georgia" w:hAnsi="Georgia"/>
        </w:rPr>
        <w:t xml:space="preserve">our Summer intern and as such will be spending a good portion of her time serving at both Camp </w:t>
      </w:r>
      <w:proofErr w:type="spellStart"/>
      <w:r w:rsidR="00AE4251">
        <w:rPr>
          <w:rFonts w:ascii="Georgia" w:hAnsi="Georgia"/>
        </w:rPr>
        <w:t>Imadene</w:t>
      </w:r>
      <w:proofErr w:type="spellEnd"/>
      <w:r w:rsidR="00AE4251">
        <w:rPr>
          <w:rFonts w:ascii="Georgia" w:hAnsi="Georgia"/>
        </w:rPr>
        <w:t xml:space="preserve"> and Rockridge. Because of this, we decided to take a short hiatus with this group and resume the second week of September (and begin meeting every two weeks). Parents of this group, please see the email sent for more information. </w:t>
      </w:r>
      <w:r w:rsidR="00342D8C">
        <w:rPr>
          <w:rFonts w:ascii="Georgia" w:hAnsi="Georgia"/>
        </w:rPr>
        <w:t xml:space="preserve"> </w:t>
      </w:r>
      <w:r>
        <w:t xml:space="preserve"> </w:t>
      </w:r>
      <w:r w:rsidR="00B252C2">
        <w:br/>
      </w:r>
    </w:p>
    <w:p w14:paraId="1BF18911" w14:textId="1C24160A" w:rsidR="00E62CD8" w:rsidRDefault="00E62CD8" w:rsidP="00967B45"/>
    <w:p w14:paraId="6F154ED5" w14:textId="77777777" w:rsidR="00B433F0" w:rsidRDefault="00B433F0" w:rsidP="00E62CD8">
      <w:pPr>
        <w:tabs>
          <w:tab w:val="left" w:pos="3390"/>
        </w:tabs>
        <w:rPr>
          <w:rFonts w:ascii="Georgia" w:hAnsi="Georgia"/>
          <w:b/>
          <w:color w:val="FABF8F" w:themeColor="accent6" w:themeTint="99"/>
          <w:sz w:val="44"/>
          <w:szCs w:val="44"/>
        </w:rPr>
      </w:pPr>
    </w:p>
    <w:p w14:paraId="1195EAF8" w14:textId="1F7E3226" w:rsidR="00E62CD8" w:rsidRPr="007F79F3" w:rsidRDefault="00E62CD8" w:rsidP="00E62CD8">
      <w:pPr>
        <w:tabs>
          <w:tab w:val="left" w:pos="3390"/>
        </w:tabs>
        <w:rPr>
          <w:rFonts w:ascii="Georgia" w:hAnsi="Georgia"/>
          <w:b/>
          <w:color w:val="FABF8F" w:themeColor="accent6" w:themeTint="99"/>
          <w:sz w:val="44"/>
          <w:szCs w:val="44"/>
        </w:rPr>
      </w:pPr>
      <w:r w:rsidRPr="007F79F3">
        <w:rPr>
          <w:rFonts w:ascii="Georgia" w:hAnsi="Georgia"/>
          <w:b/>
          <w:color w:val="FABF8F" w:themeColor="accent6" w:themeTint="99"/>
          <w:sz w:val="44"/>
          <w:szCs w:val="44"/>
        </w:rPr>
        <w:t>More News!</w:t>
      </w:r>
      <w:r w:rsidR="00AE4251" w:rsidRPr="007F79F3">
        <w:rPr>
          <w:rFonts w:ascii="Georgia" w:hAnsi="Georgia"/>
          <w:b/>
          <w:color w:val="FABF8F" w:themeColor="accent6" w:themeTint="99"/>
          <w:sz w:val="44"/>
          <w:szCs w:val="44"/>
        </w:rPr>
        <w:t xml:space="preserve"> </w:t>
      </w:r>
    </w:p>
    <w:p w14:paraId="73CFC95E" w14:textId="76A162B4" w:rsidR="00B252C2" w:rsidRDefault="00B252C2" w:rsidP="00B252C2">
      <w:pPr>
        <w:tabs>
          <w:tab w:val="left" w:pos="3390"/>
        </w:tabs>
        <w:rPr>
          <w:rStyle w:val="Hyperlink"/>
        </w:rPr>
      </w:pPr>
      <w:r>
        <w:rPr>
          <w:rFonts w:ascii="Georgia" w:hAnsi="Georgia"/>
        </w:rPr>
        <w:t>This month</w:t>
      </w:r>
      <w:r w:rsidR="00E62CD8">
        <w:rPr>
          <w:rFonts w:ascii="Georgia" w:hAnsi="Georgia"/>
        </w:rPr>
        <w:t xml:space="preserve">, we will be </w:t>
      </w:r>
      <w:r>
        <w:rPr>
          <w:rFonts w:ascii="Georgia" w:hAnsi="Georgia"/>
        </w:rPr>
        <w:t>starting</w:t>
      </w:r>
      <w:r w:rsidR="00E62CD8">
        <w:rPr>
          <w:rFonts w:ascii="Georgia" w:hAnsi="Georgia"/>
        </w:rPr>
        <w:t xml:space="preserve"> a new curriculum that will be the same throughout the classes! The curriculum is called GO! And is a fun, interactive way for the </w:t>
      </w:r>
      <w:r w:rsidR="00C867D3">
        <w:rPr>
          <w:rFonts w:ascii="Georgia" w:hAnsi="Georgia"/>
        </w:rPr>
        <w:t xml:space="preserve">kids to learn the lesson and join into the story God is weaving. </w:t>
      </w:r>
      <w:r w:rsidR="00C867D3">
        <w:rPr>
          <w:rFonts w:ascii="Georgia" w:hAnsi="Georgia"/>
        </w:rPr>
        <w:br/>
      </w:r>
      <w:r w:rsidR="00C867D3">
        <w:rPr>
          <w:rFonts w:ascii="Georgia" w:hAnsi="Georgia"/>
        </w:rPr>
        <w:br/>
        <w:t xml:space="preserve">If you’d like to know more, the website is below. The teachers and I are excited to start </w:t>
      </w:r>
      <w:proofErr w:type="gramStart"/>
      <w:r w:rsidR="00C867D3">
        <w:rPr>
          <w:rFonts w:ascii="Georgia" w:hAnsi="Georgia"/>
        </w:rPr>
        <w:t>this</w:t>
      </w:r>
      <w:proofErr w:type="gramEnd"/>
      <w:r w:rsidR="00C867D3">
        <w:rPr>
          <w:rFonts w:ascii="Georgia" w:hAnsi="Georgia"/>
        </w:rPr>
        <w:t xml:space="preserve"> and we hope your kids love it too! </w:t>
      </w:r>
      <w:r w:rsidR="00C867D3">
        <w:rPr>
          <w:rFonts w:ascii="Georgia" w:hAnsi="Georgia"/>
        </w:rPr>
        <w:br/>
      </w:r>
    </w:p>
    <w:p w14:paraId="6F2A365C" w14:textId="04CD01A1" w:rsidR="007F79F3" w:rsidRPr="00B252C2" w:rsidRDefault="00AE4251" w:rsidP="00C867D3">
      <w:pPr>
        <w:tabs>
          <w:tab w:val="left" w:pos="3390"/>
        </w:tabs>
        <w:rPr>
          <w:rFonts w:ascii="Georgia" w:hAnsi="Georgia"/>
          <w:bCs/>
          <w:sz w:val="28"/>
          <w:szCs w:val="28"/>
        </w:rPr>
      </w:pPr>
      <w:r>
        <w:rPr>
          <w:rStyle w:val="Hyperlink"/>
        </w:rPr>
        <w:br/>
      </w:r>
      <w:r>
        <w:rPr>
          <w:rStyle w:val="Hyperlink"/>
        </w:rPr>
        <w:br/>
      </w:r>
      <w:r w:rsidRPr="007F79F3">
        <w:rPr>
          <w:rFonts w:ascii="Georgia" w:hAnsi="Georgia"/>
          <w:b/>
          <w:color w:val="DD23C7"/>
          <w:sz w:val="44"/>
          <w:szCs w:val="44"/>
        </w:rPr>
        <w:t>Family Events</w:t>
      </w:r>
      <w:r w:rsidRPr="007F79F3">
        <w:rPr>
          <w:rFonts w:ascii="Georgia" w:hAnsi="Georgia"/>
          <w:b/>
          <w:color w:val="DD23C7"/>
          <w:sz w:val="44"/>
          <w:szCs w:val="44"/>
        </w:rPr>
        <w:tab/>
      </w:r>
      <w:r>
        <w:rPr>
          <w:rFonts w:ascii="Georgia" w:hAnsi="Georgia"/>
          <w:b/>
          <w:color w:val="FFC000"/>
          <w:sz w:val="44"/>
          <w:szCs w:val="44"/>
        </w:rPr>
        <w:br/>
      </w:r>
      <w:r w:rsidR="00B252C2">
        <w:rPr>
          <w:rFonts w:ascii="Georgia" w:hAnsi="Georgia"/>
          <w:b/>
          <w:color w:val="DD23C7"/>
          <w:sz w:val="44"/>
          <w:szCs w:val="44"/>
        </w:rPr>
        <w:br/>
      </w:r>
      <w:r w:rsidR="00B252C2">
        <w:rPr>
          <w:rFonts w:ascii="Georgia" w:hAnsi="Georgia"/>
          <w:bCs/>
          <w:sz w:val="28"/>
          <w:szCs w:val="28"/>
        </w:rPr>
        <w:t>July 14</w:t>
      </w:r>
      <w:r w:rsidR="00B252C2" w:rsidRPr="00B252C2">
        <w:rPr>
          <w:rFonts w:ascii="Georgia" w:hAnsi="Georgia"/>
          <w:bCs/>
          <w:sz w:val="28"/>
          <w:szCs w:val="28"/>
          <w:vertAlign w:val="superscript"/>
        </w:rPr>
        <w:t>th</w:t>
      </w:r>
      <w:r w:rsidR="00B252C2">
        <w:rPr>
          <w:rFonts w:ascii="Georgia" w:hAnsi="Georgia"/>
          <w:bCs/>
          <w:sz w:val="28"/>
          <w:szCs w:val="28"/>
        </w:rPr>
        <w:t xml:space="preserve"> </w:t>
      </w:r>
      <w:r w:rsidR="00632AEA">
        <w:rPr>
          <w:rFonts w:ascii="Georgia" w:hAnsi="Georgia"/>
          <w:bCs/>
          <w:sz w:val="28"/>
          <w:szCs w:val="28"/>
        </w:rPr>
        <w:t xml:space="preserve">SBF is hosting a Bring-Your-Own Picnic and Mini Golf after the service! Meet at Beaver lake at 12:00 for the picnic, and then head on over to </w:t>
      </w:r>
      <w:proofErr w:type="spellStart"/>
      <w:r w:rsidR="00632AEA">
        <w:rPr>
          <w:rFonts w:ascii="Georgia" w:hAnsi="Georgia"/>
          <w:bCs/>
          <w:sz w:val="28"/>
          <w:szCs w:val="28"/>
        </w:rPr>
        <w:t>Mattick’s</w:t>
      </w:r>
      <w:proofErr w:type="spellEnd"/>
      <w:r w:rsidR="00632AEA">
        <w:rPr>
          <w:rFonts w:ascii="Georgia" w:hAnsi="Georgia"/>
          <w:bCs/>
          <w:sz w:val="28"/>
          <w:szCs w:val="28"/>
        </w:rPr>
        <w:t xml:space="preserve"> Farm for some mini golf! Make sure to let Nina or I know if you plan to make it to either part. </w:t>
      </w:r>
      <w:bookmarkStart w:id="2" w:name="_GoBack"/>
      <w:bookmarkEnd w:id="2"/>
      <w:r w:rsidR="00632AEA">
        <w:rPr>
          <w:rFonts w:ascii="Georgia" w:hAnsi="Georgia"/>
          <w:bCs/>
          <w:sz w:val="28"/>
          <w:szCs w:val="28"/>
        </w:rPr>
        <w:br/>
      </w:r>
      <w:r w:rsidR="00632AEA">
        <w:rPr>
          <w:rFonts w:ascii="Georgia" w:hAnsi="Georgia"/>
          <w:bCs/>
          <w:sz w:val="28"/>
          <w:szCs w:val="28"/>
        </w:rPr>
        <w:br/>
      </w:r>
    </w:p>
    <w:p w14:paraId="03FE3E0E" w14:textId="77777777" w:rsidR="007F79F3" w:rsidRDefault="007F79F3" w:rsidP="00C867D3">
      <w:pPr>
        <w:tabs>
          <w:tab w:val="left" w:pos="3390"/>
        </w:tabs>
        <w:rPr>
          <w:rFonts w:ascii="Georgia" w:hAnsi="Georgia"/>
        </w:rPr>
      </w:pPr>
    </w:p>
    <w:p w14:paraId="4C5B5130" w14:textId="77777777" w:rsidR="00B252C2" w:rsidRDefault="00B252C2" w:rsidP="00C867D3">
      <w:pPr>
        <w:tabs>
          <w:tab w:val="left" w:pos="3390"/>
        </w:tabs>
        <w:rPr>
          <w:rFonts w:ascii="Georgia" w:hAnsi="Georgia"/>
          <w:b/>
          <w:color w:val="FF0000"/>
          <w:sz w:val="44"/>
          <w:szCs w:val="44"/>
        </w:rPr>
      </w:pPr>
    </w:p>
    <w:p w14:paraId="3A2A7A53" w14:textId="77777777" w:rsidR="00B252C2" w:rsidRDefault="00B252C2" w:rsidP="00C867D3">
      <w:pPr>
        <w:tabs>
          <w:tab w:val="left" w:pos="3390"/>
        </w:tabs>
        <w:rPr>
          <w:rFonts w:ascii="Georgia" w:hAnsi="Georgia"/>
          <w:b/>
          <w:color w:val="FF0000"/>
          <w:sz w:val="44"/>
          <w:szCs w:val="44"/>
        </w:rPr>
      </w:pPr>
    </w:p>
    <w:p w14:paraId="4F215625" w14:textId="6646835D" w:rsidR="007F79F3" w:rsidRDefault="007F79F3" w:rsidP="00C867D3">
      <w:pPr>
        <w:tabs>
          <w:tab w:val="left" w:pos="3390"/>
        </w:tabs>
        <w:rPr>
          <w:rFonts w:ascii="Georgia" w:hAnsi="Georgia"/>
          <w:b/>
          <w:color w:val="FFC000"/>
          <w:sz w:val="44"/>
          <w:szCs w:val="44"/>
        </w:rPr>
      </w:pPr>
      <w:r w:rsidRPr="007F79F3">
        <w:rPr>
          <w:rFonts w:ascii="Georgia" w:hAnsi="Georgia"/>
          <w:b/>
          <w:color w:val="FF0000"/>
          <w:sz w:val="44"/>
          <w:szCs w:val="44"/>
        </w:rPr>
        <w:t>C</w:t>
      </w:r>
      <w:r>
        <w:rPr>
          <w:rFonts w:ascii="Georgia" w:hAnsi="Georgia"/>
          <w:b/>
          <w:color w:val="FFC000"/>
          <w:sz w:val="44"/>
          <w:szCs w:val="44"/>
        </w:rPr>
        <w:t>r</w:t>
      </w:r>
      <w:r w:rsidRPr="007F79F3">
        <w:rPr>
          <w:rFonts w:ascii="Georgia" w:hAnsi="Georgia"/>
          <w:b/>
          <w:color w:val="FFFF00"/>
          <w:sz w:val="44"/>
          <w:szCs w:val="44"/>
        </w:rPr>
        <w:t>a</w:t>
      </w:r>
      <w:r w:rsidRPr="007F79F3">
        <w:rPr>
          <w:rFonts w:ascii="Georgia" w:hAnsi="Georgia"/>
          <w:b/>
          <w:color w:val="92D050"/>
          <w:sz w:val="44"/>
          <w:szCs w:val="44"/>
        </w:rPr>
        <w:t>f</w:t>
      </w:r>
      <w:r w:rsidRPr="007F79F3">
        <w:rPr>
          <w:rFonts w:ascii="Georgia" w:hAnsi="Georgia"/>
          <w:b/>
          <w:color w:val="00B0F0"/>
          <w:sz w:val="44"/>
          <w:szCs w:val="44"/>
        </w:rPr>
        <w:t>t</w:t>
      </w:r>
      <w:r>
        <w:rPr>
          <w:rFonts w:ascii="Georgia" w:hAnsi="Georgia"/>
          <w:b/>
          <w:color w:val="FFC000"/>
          <w:sz w:val="44"/>
          <w:szCs w:val="44"/>
        </w:rPr>
        <w:t xml:space="preserve"> </w:t>
      </w:r>
      <w:r w:rsidRPr="007F79F3">
        <w:rPr>
          <w:rFonts w:ascii="Georgia" w:hAnsi="Georgia"/>
          <w:b/>
          <w:color w:val="0070C0"/>
          <w:sz w:val="44"/>
          <w:szCs w:val="44"/>
        </w:rPr>
        <w:t>C</w:t>
      </w:r>
      <w:r w:rsidRPr="007F79F3">
        <w:rPr>
          <w:rFonts w:ascii="Georgia" w:hAnsi="Georgia"/>
          <w:b/>
          <w:color w:val="DD23C7"/>
          <w:sz w:val="44"/>
          <w:szCs w:val="44"/>
        </w:rPr>
        <w:t>a</w:t>
      </w:r>
      <w:r w:rsidRPr="007F79F3">
        <w:rPr>
          <w:rFonts w:ascii="Georgia" w:hAnsi="Georgia"/>
          <w:b/>
          <w:color w:val="FF0000"/>
          <w:sz w:val="44"/>
          <w:szCs w:val="44"/>
        </w:rPr>
        <w:t>m</w:t>
      </w:r>
      <w:r>
        <w:rPr>
          <w:rFonts w:ascii="Georgia" w:hAnsi="Georgia"/>
          <w:b/>
          <w:color w:val="FFC000"/>
          <w:sz w:val="44"/>
          <w:szCs w:val="44"/>
        </w:rPr>
        <w:t>p</w:t>
      </w:r>
      <w:r w:rsidRPr="007F79F3">
        <w:rPr>
          <w:rFonts w:ascii="Georgia" w:hAnsi="Georgia"/>
          <w:b/>
          <w:color w:val="FFFF00"/>
          <w:sz w:val="44"/>
          <w:szCs w:val="44"/>
        </w:rPr>
        <w:t>!</w:t>
      </w:r>
    </w:p>
    <w:p w14:paraId="18DA97BB" w14:textId="4CD5F298" w:rsidR="007F79F3" w:rsidRPr="007F79F3" w:rsidRDefault="00B252C2" w:rsidP="007F79F3">
      <w:pPr>
        <w:tabs>
          <w:tab w:val="left" w:pos="3390"/>
        </w:tabs>
        <w:rPr>
          <w:rFonts w:ascii="Georgia" w:hAnsi="Georgia"/>
        </w:rPr>
      </w:pPr>
      <w:r>
        <w:rPr>
          <w:rFonts w:ascii="Georgia" w:hAnsi="Georgia"/>
        </w:rPr>
        <w:t xml:space="preserve">We only have 3 spots left! </w:t>
      </w:r>
    </w:p>
    <w:p w14:paraId="14FBB1A2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  <w:r w:rsidRPr="007F79F3">
        <w:rPr>
          <w:rFonts w:ascii="Georgia" w:hAnsi="Georgia"/>
        </w:rPr>
        <w:t xml:space="preserve">The camp is July 16th-18th from 9:30-12:00 at SBF and cost is $30/child. Snack is provided. </w:t>
      </w:r>
    </w:p>
    <w:p w14:paraId="16DA5F62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</w:p>
    <w:p w14:paraId="5289E9AC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  <w:r w:rsidRPr="007F79F3">
        <w:rPr>
          <w:rFonts w:ascii="Georgia" w:hAnsi="Georgia"/>
        </w:rPr>
        <w:t xml:space="preserve">If you'd like to sign your child up, please email me back at sbfkids@gmail.com stating: </w:t>
      </w:r>
    </w:p>
    <w:p w14:paraId="0FD658BC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</w:p>
    <w:p w14:paraId="2D16D155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  <w:r w:rsidRPr="007F79F3">
        <w:rPr>
          <w:rFonts w:ascii="Georgia" w:hAnsi="Georgia"/>
        </w:rPr>
        <w:t>1) your child's name</w:t>
      </w:r>
    </w:p>
    <w:p w14:paraId="5F6963B9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  <w:r w:rsidRPr="007F79F3">
        <w:rPr>
          <w:rFonts w:ascii="Georgia" w:hAnsi="Georgia"/>
        </w:rPr>
        <w:t>2) your child's age</w:t>
      </w:r>
    </w:p>
    <w:p w14:paraId="692392BC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  <w:r w:rsidRPr="007F79F3">
        <w:rPr>
          <w:rFonts w:ascii="Georgia" w:hAnsi="Georgia"/>
        </w:rPr>
        <w:t>3) any known allergies</w:t>
      </w:r>
    </w:p>
    <w:p w14:paraId="14C13108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  <w:r w:rsidRPr="007F79F3">
        <w:rPr>
          <w:rFonts w:ascii="Georgia" w:hAnsi="Georgia"/>
        </w:rPr>
        <w:t>4) how you'll be paying (cheque/e-transfer/cash)</w:t>
      </w:r>
    </w:p>
    <w:p w14:paraId="7E30A55A" w14:textId="77777777" w:rsidR="007F79F3" w:rsidRPr="007F79F3" w:rsidRDefault="007F79F3" w:rsidP="007F79F3">
      <w:pPr>
        <w:tabs>
          <w:tab w:val="left" w:pos="3390"/>
        </w:tabs>
        <w:rPr>
          <w:rFonts w:ascii="Georgia" w:hAnsi="Georgia"/>
        </w:rPr>
      </w:pPr>
      <w:r w:rsidRPr="007F79F3">
        <w:rPr>
          <w:rFonts w:ascii="Georgia" w:hAnsi="Georgia"/>
        </w:rPr>
        <w:t>Payment is due July 9th.</w:t>
      </w:r>
    </w:p>
    <w:p w14:paraId="5FDE0DA5" w14:textId="5E1B3534" w:rsidR="00C867D3" w:rsidRPr="00AE4251" w:rsidRDefault="007F79F3" w:rsidP="007F79F3">
      <w:pPr>
        <w:tabs>
          <w:tab w:val="left" w:pos="3390"/>
        </w:tabs>
        <w:rPr>
          <w:rFonts w:ascii="Georgia" w:hAnsi="Georgia"/>
          <w:sz w:val="32"/>
          <w:szCs w:val="32"/>
        </w:rPr>
      </w:pPr>
      <w:r w:rsidRPr="007F79F3">
        <w:rPr>
          <w:rFonts w:ascii="Georgia" w:hAnsi="Georgia"/>
        </w:rPr>
        <w:t>We're so excited to see your kids at Craft Camp!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AE4251">
        <w:rPr>
          <w:rFonts w:ascii="Georgia" w:hAnsi="Georgia"/>
          <w:b/>
          <w:color w:val="FFC000"/>
          <w:sz w:val="44"/>
          <w:szCs w:val="44"/>
        </w:rPr>
        <w:br/>
      </w:r>
      <w:r w:rsidR="00AE4251">
        <w:rPr>
          <w:rStyle w:val="Hyperlink"/>
        </w:rPr>
        <w:br/>
      </w:r>
      <w:r w:rsidR="00AE4251">
        <w:rPr>
          <w:rStyle w:val="Hyperlink"/>
        </w:rPr>
        <w:br/>
      </w:r>
    </w:p>
    <w:p w14:paraId="5F08CE43" w14:textId="3F63D42E" w:rsidR="00E62CD8" w:rsidRPr="00E62CD8" w:rsidRDefault="00E62CD8" w:rsidP="00967B45">
      <w:pPr>
        <w:rPr>
          <w:rFonts w:ascii="Georgia" w:hAnsi="Georgia"/>
          <w:b/>
          <w:color w:val="FFC000"/>
          <w:sz w:val="44"/>
          <w:szCs w:val="44"/>
        </w:rPr>
      </w:pPr>
      <w:r w:rsidRPr="00E62CD8">
        <w:rPr>
          <w:rFonts w:ascii="Georgia" w:hAnsi="Georgia"/>
          <w:b/>
          <w:color w:val="FFC000"/>
          <w:sz w:val="44"/>
          <w:szCs w:val="44"/>
        </w:rPr>
        <w:t xml:space="preserve"> </w:t>
      </w:r>
    </w:p>
    <w:p w14:paraId="43573363" w14:textId="035B2BDE" w:rsidR="00967B45" w:rsidRDefault="00967B45" w:rsidP="00967B45"/>
    <w:p w14:paraId="756CD5B8" w14:textId="4613A53F" w:rsidR="00793821" w:rsidRDefault="00793821" w:rsidP="00967B45"/>
    <w:p w14:paraId="7AB73C52" w14:textId="278E4C6E" w:rsidR="00E62CD8" w:rsidRPr="00E62CD8" w:rsidRDefault="00E62CD8" w:rsidP="00967B45">
      <w:pPr>
        <w:rPr>
          <w:rFonts w:ascii="Georgia" w:eastAsia="Georgia" w:hAnsi="Georgia" w:cs="Georgia"/>
          <w:b/>
          <w:color w:val="FFC000"/>
          <w:sz w:val="36"/>
          <w:szCs w:val="36"/>
        </w:rPr>
      </w:pPr>
    </w:p>
    <w:p w14:paraId="760A39D4" w14:textId="01595F3F" w:rsidR="00793821" w:rsidRDefault="00793821" w:rsidP="00967B45"/>
    <w:p w14:paraId="5CA7B6A5" w14:textId="2916D214" w:rsidR="00793821" w:rsidRDefault="00793821" w:rsidP="00967B45"/>
    <w:p w14:paraId="6B860B0D" w14:textId="1062DDFF" w:rsidR="00793821" w:rsidRDefault="00793821" w:rsidP="00967B45"/>
    <w:p w14:paraId="3BEB453F" w14:textId="4BCC51E9" w:rsidR="00793821" w:rsidRDefault="00793821" w:rsidP="00967B45"/>
    <w:p w14:paraId="786F312E" w14:textId="5CBEB43C" w:rsidR="00793821" w:rsidRDefault="00793821" w:rsidP="00967B45"/>
    <w:p w14:paraId="1B154BD3" w14:textId="1B0A91F4" w:rsidR="00793821" w:rsidRDefault="00793821" w:rsidP="00967B45"/>
    <w:p w14:paraId="7F8E0F3C" w14:textId="07EB6996" w:rsidR="00793821" w:rsidRDefault="00793821" w:rsidP="00967B45"/>
    <w:p w14:paraId="6D3E4B79" w14:textId="09E252B4" w:rsidR="00793821" w:rsidRDefault="00793821" w:rsidP="00967B45"/>
    <w:p w14:paraId="4A8B6CAD" w14:textId="61D505E8" w:rsidR="00793821" w:rsidRDefault="00793821" w:rsidP="00967B45"/>
    <w:p w14:paraId="4450860C" w14:textId="6033625C" w:rsidR="00793821" w:rsidRDefault="00793821" w:rsidP="00967B45"/>
    <w:p w14:paraId="2E5141C2" w14:textId="7E547D40" w:rsidR="00793821" w:rsidRDefault="00793821" w:rsidP="00967B45"/>
    <w:p w14:paraId="0A55EEEC" w14:textId="1DBB9227" w:rsidR="00793821" w:rsidRDefault="00793821" w:rsidP="00967B45"/>
    <w:p w14:paraId="3FE2A168" w14:textId="7456F84E" w:rsidR="00793821" w:rsidRDefault="00793821" w:rsidP="00967B45"/>
    <w:p w14:paraId="4780CD42" w14:textId="334F3FCF" w:rsidR="00793821" w:rsidRDefault="00793821" w:rsidP="00967B45"/>
    <w:p w14:paraId="024FB215" w14:textId="466F86DA" w:rsidR="00793821" w:rsidRDefault="00793821" w:rsidP="00967B45"/>
    <w:p w14:paraId="3F952E04" w14:textId="5913319C" w:rsidR="00793821" w:rsidRDefault="00793821" w:rsidP="00967B45"/>
    <w:p w14:paraId="50630590" w14:textId="01D941A1" w:rsidR="00793821" w:rsidRDefault="00793821" w:rsidP="00967B45"/>
    <w:p w14:paraId="06B76893" w14:textId="453393E4" w:rsidR="00793821" w:rsidRDefault="00793821" w:rsidP="00967B45"/>
    <w:p w14:paraId="66BD5D0B" w14:textId="09A76E01" w:rsidR="00793821" w:rsidRDefault="00793821" w:rsidP="00967B45"/>
    <w:p w14:paraId="7733CB44" w14:textId="1909E4AB" w:rsidR="00793821" w:rsidRDefault="00793821" w:rsidP="00967B45"/>
    <w:p w14:paraId="2B963C6E" w14:textId="77777777" w:rsidR="00793821" w:rsidRDefault="00793821" w:rsidP="00967B45">
      <w:pPr>
        <w:rPr>
          <w:rFonts w:ascii="Georgia" w:eastAsia="Georgia" w:hAnsi="Georgia" w:cs="Georgia"/>
          <w:b/>
          <w:color w:val="63A600"/>
          <w:sz w:val="44"/>
          <w:szCs w:val="44"/>
        </w:rPr>
      </w:pPr>
    </w:p>
    <w:p w14:paraId="0B732BD1" w14:textId="5C649F88" w:rsidR="00967B45" w:rsidRDefault="00967B45" w:rsidP="00967B45">
      <w:pPr>
        <w:rPr>
          <w:rFonts w:ascii="Georgia" w:eastAsia="Georgia" w:hAnsi="Georgia" w:cs="Georgia"/>
          <w:b/>
          <w:color w:val="63A600"/>
          <w:sz w:val="44"/>
          <w:szCs w:val="44"/>
        </w:rPr>
      </w:pPr>
    </w:p>
    <w:p w14:paraId="1B48FD80" w14:textId="43198C6F" w:rsidR="00967B45" w:rsidRDefault="00967B45" w:rsidP="00967B45"/>
    <w:p w14:paraId="4102AE62" w14:textId="77777777" w:rsidR="00967B45" w:rsidRDefault="00967B45" w:rsidP="00967B45"/>
    <w:p w14:paraId="63FF0CF6" w14:textId="77777777" w:rsidR="00967B45" w:rsidRDefault="00967B45" w:rsidP="00967B45"/>
    <w:p w14:paraId="20E3647F" w14:textId="77777777" w:rsidR="00967B45" w:rsidRDefault="00967B45" w:rsidP="00967B45"/>
    <w:p w14:paraId="4C980A2A" w14:textId="44291B10" w:rsidR="00701120" w:rsidRPr="00967B45" w:rsidRDefault="00967B45" w:rsidP="00967B45">
      <w:pPr>
        <w:rPr>
          <w:b/>
          <w:sz w:val="44"/>
          <w:szCs w:val="44"/>
        </w:rPr>
      </w:pP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Pr="00967B45">
        <w:rPr>
          <w:b/>
          <w:sz w:val="44"/>
          <w:szCs w:val="44"/>
        </w:rPr>
        <w:br/>
      </w:r>
      <w:r w:rsidR="00AC1253" w:rsidRPr="00967B45">
        <w:rPr>
          <w:b/>
          <w:sz w:val="44"/>
          <w:szCs w:val="44"/>
        </w:rPr>
        <w:br/>
      </w:r>
    </w:p>
    <w:p w14:paraId="1FE62B89" w14:textId="77777777" w:rsidR="00701120" w:rsidRDefault="00701120" w:rsidP="00701120">
      <w:pPr>
        <w:jc w:val="center"/>
        <w:rPr>
          <w:rFonts w:ascii="Georgia" w:eastAsia="Georgia" w:hAnsi="Georgia" w:cs="Georgia"/>
          <w:color w:val="365F91" w:themeColor="accent1" w:themeShade="BF"/>
          <w:sz w:val="40"/>
          <w:szCs w:val="40"/>
        </w:rPr>
      </w:pPr>
    </w:p>
    <w:p w14:paraId="589D69F5" w14:textId="69F1035B" w:rsidR="00012960" w:rsidRPr="004E323B" w:rsidRDefault="00AC1253" w:rsidP="0070112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</w:p>
    <w:p w14:paraId="29F6BB64" w14:textId="77777777" w:rsidR="00012960" w:rsidRDefault="00012960">
      <w:pPr>
        <w:rPr>
          <w:b/>
          <w:sz w:val="28"/>
          <w:szCs w:val="28"/>
        </w:rPr>
      </w:pPr>
    </w:p>
    <w:p w14:paraId="797FA791" w14:textId="77777777" w:rsidR="00012960" w:rsidRDefault="00012960">
      <w:pPr>
        <w:rPr>
          <w:sz w:val="36"/>
          <w:szCs w:val="36"/>
        </w:rPr>
      </w:pPr>
    </w:p>
    <w:p w14:paraId="314C6761" w14:textId="77777777" w:rsidR="00012960" w:rsidRDefault="00012960">
      <w:pPr>
        <w:rPr>
          <w:sz w:val="36"/>
          <w:szCs w:val="36"/>
        </w:rPr>
      </w:pPr>
    </w:p>
    <w:p w14:paraId="5B26B7E6" w14:textId="77777777" w:rsidR="00012960" w:rsidRDefault="006A65E5">
      <w:pPr>
        <w:rPr>
          <w:b/>
        </w:rPr>
      </w:pPr>
      <w:r>
        <w:rPr>
          <w:sz w:val="36"/>
          <w:szCs w:val="36"/>
        </w:rPr>
        <w:br/>
      </w:r>
    </w:p>
    <w:p w14:paraId="7769CD37" w14:textId="77777777" w:rsidR="00012960" w:rsidRDefault="00012960">
      <w:pPr>
        <w:rPr>
          <w:sz w:val="36"/>
          <w:szCs w:val="36"/>
        </w:rPr>
      </w:pPr>
    </w:p>
    <w:sectPr w:rsidR="0001296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EA53" w14:textId="77777777" w:rsidR="00CB146A" w:rsidRDefault="00CB146A">
      <w:pPr>
        <w:spacing w:before="0" w:line="240" w:lineRule="auto"/>
      </w:pPr>
      <w:r>
        <w:separator/>
      </w:r>
    </w:p>
  </w:endnote>
  <w:endnote w:type="continuationSeparator" w:id="0">
    <w:p w14:paraId="0A3A71C3" w14:textId="77777777" w:rsidR="00CB146A" w:rsidRDefault="00CB14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EDCA" w14:textId="77777777" w:rsidR="00B30CC6" w:rsidRDefault="00B30CC6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C6C3" w14:textId="77777777" w:rsidR="00B30CC6" w:rsidRDefault="00B30CC6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44D8" w14:textId="77777777" w:rsidR="00CB146A" w:rsidRDefault="00CB146A">
      <w:pPr>
        <w:spacing w:before="0" w:line="240" w:lineRule="auto"/>
      </w:pPr>
      <w:r>
        <w:separator/>
      </w:r>
    </w:p>
  </w:footnote>
  <w:footnote w:type="continuationSeparator" w:id="0">
    <w:p w14:paraId="4B22FFE7" w14:textId="77777777" w:rsidR="00CB146A" w:rsidRDefault="00CB146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97E9" w14:textId="77777777" w:rsidR="00B30CC6" w:rsidRDefault="00B30CC6">
    <w:pPr>
      <w:pBdr>
        <w:top w:val="nil"/>
        <w:left w:val="nil"/>
        <w:bottom w:val="nil"/>
        <w:right w:val="nil"/>
        <w:between w:val="nil"/>
      </w:pBdr>
      <w:spacing w:before="600"/>
      <w:ind w:hanging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0100" w14:textId="77777777" w:rsidR="00B30CC6" w:rsidRDefault="00B30CC6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0"/>
    <w:rsid w:val="00003343"/>
    <w:rsid w:val="00012960"/>
    <w:rsid w:val="00015C23"/>
    <w:rsid w:val="00023557"/>
    <w:rsid w:val="000801CD"/>
    <w:rsid w:val="000842AE"/>
    <w:rsid w:val="000C7BB2"/>
    <w:rsid w:val="001149C4"/>
    <w:rsid w:val="0014014B"/>
    <w:rsid w:val="0016684A"/>
    <w:rsid w:val="00196F2A"/>
    <w:rsid w:val="002563E7"/>
    <w:rsid w:val="00271796"/>
    <w:rsid w:val="002D1B0E"/>
    <w:rsid w:val="002F5619"/>
    <w:rsid w:val="00342D8C"/>
    <w:rsid w:val="00387949"/>
    <w:rsid w:val="003A2C50"/>
    <w:rsid w:val="00426EF6"/>
    <w:rsid w:val="00442584"/>
    <w:rsid w:val="004C1222"/>
    <w:rsid w:val="004D28E4"/>
    <w:rsid w:val="004E2958"/>
    <w:rsid w:val="004E323B"/>
    <w:rsid w:val="00527298"/>
    <w:rsid w:val="0055374F"/>
    <w:rsid w:val="005622C9"/>
    <w:rsid w:val="00587C2D"/>
    <w:rsid w:val="00594CBD"/>
    <w:rsid w:val="00595AEF"/>
    <w:rsid w:val="005B0AF7"/>
    <w:rsid w:val="005E3906"/>
    <w:rsid w:val="006103C9"/>
    <w:rsid w:val="00612925"/>
    <w:rsid w:val="00620783"/>
    <w:rsid w:val="00632AEA"/>
    <w:rsid w:val="006574A0"/>
    <w:rsid w:val="006A0A8B"/>
    <w:rsid w:val="006A621D"/>
    <w:rsid w:val="006A65E5"/>
    <w:rsid w:val="006D00A6"/>
    <w:rsid w:val="006F7A3D"/>
    <w:rsid w:val="00701120"/>
    <w:rsid w:val="00793821"/>
    <w:rsid w:val="007F79F3"/>
    <w:rsid w:val="008052A8"/>
    <w:rsid w:val="00874842"/>
    <w:rsid w:val="008A1B6F"/>
    <w:rsid w:val="0090763E"/>
    <w:rsid w:val="0094676E"/>
    <w:rsid w:val="00967B45"/>
    <w:rsid w:val="009744F6"/>
    <w:rsid w:val="009D405C"/>
    <w:rsid w:val="009D5171"/>
    <w:rsid w:val="00AB5269"/>
    <w:rsid w:val="00AC1253"/>
    <w:rsid w:val="00AE4251"/>
    <w:rsid w:val="00B20CA2"/>
    <w:rsid w:val="00B252C2"/>
    <w:rsid w:val="00B30CC6"/>
    <w:rsid w:val="00B433F0"/>
    <w:rsid w:val="00B506B5"/>
    <w:rsid w:val="00BC051C"/>
    <w:rsid w:val="00C867D3"/>
    <w:rsid w:val="00CB146A"/>
    <w:rsid w:val="00CF30DD"/>
    <w:rsid w:val="00D25E59"/>
    <w:rsid w:val="00D27D48"/>
    <w:rsid w:val="00D53BA3"/>
    <w:rsid w:val="00E10C64"/>
    <w:rsid w:val="00E62220"/>
    <w:rsid w:val="00E62CD8"/>
    <w:rsid w:val="00E80642"/>
    <w:rsid w:val="00EE35AA"/>
    <w:rsid w:val="00EE4BA4"/>
    <w:rsid w:val="00F214B3"/>
    <w:rsid w:val="00F639DA"/>
    <w:rsid w:val="00F903A1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569D"/>
  <w15:docId w15:val="{AE965D61-CC5F-48FF-A3FA-04929DB0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CA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  <w:style w:type="character" w:customStyle="1" w:styleId="lesson-source">
    <w:name w:val="lesson-source"/>
    <w:basedOn w:val="DefaultParagraphFont"/>
    <w:rsid w:val="00E62220"/>
  </w:style>
  <w:style w:type="paragraph" w:styleId="BalloonText">
    <w:name w:val="Balloon Text"/>
    <w:basedOn w:val="Normal"/>
    <w:link w:val="BalloonTextChar"/>
    <w:uiPriority w:val="99"/>
    <w:semiHidden/>
    <w:unhideWhenUsed/>
    <w:rsid w:val="00E622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20"/>
    <w:rPr>
      <w:rFonts w:ascii="Segoe UI" w:hAnsi="Segoe UI" w:cs="Segoe UI"/>
      <w:sz w:val="18"/>
      <w:szCs w:val="18"/>
    </w:rPr>
  </w:style>
  <w:style w:type="character" w:customStyle="1" w:styleId="im">
    <w:name w:val="im"/>
    <w:basedOn w:val="DefaultParagraphFont"/>
    <w:rsid w:val="00AB5269"/>
  </w:style>
  <w:style w:type="paragraph" w:customStyle="1" w:styleId="Body">
    <w:name w:val="Body"/>
    <w:rsid w:val="00EE35AA"/>
    <w:pPr>
      <w:spacing w:before="0" w:line="240" w:lineRule="auto"/>
    </w:pPr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gocurriculum.com/products/12-month-elementary-subscrip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re.gocurriculum.com/products/12-month-preschool-curriculu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 Taylor</cp:lastModifiedBy>
  <cp:revision>3</cp:revision>
  <cp:lastPrinted>2019-06-26T17:13:00Z</cp:lastPrinted>
  <dcterms:created xsi:type="dcterms:W3CDTF">2019-07-02T18:14:00Z</dcterms:created>
  <dcterms:modified xsi:type="dcterms:W3CDTF">2019-07-02T18:24:00Z</dcterms:modified>
</cp:coreProperties>
</file>