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0E" w:rsidRDefault="00F45F0E" w:rsidP="00F45F0E">
      <w:pPr>
        <w:pStyle w:val="Title"/>
        <w:rPr>
          <w:szCs w:val="28"/>
        </w:rPr>
      </w:pPr>
      <w:r>
        <w:rPr>
          <w:szCs w:val="28"/>
        </w:rPr>
        <w:t>REGIONAL ROUND TABLE ON SUSTAINABILITY</w:t>
      </w:r>
    </w:p>
    <w:p w:rsidR="00F45F0E" w:rsidRDefault="00F45F0E" w:rsidP="00F45F0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“We Envision” IMPLEMENTATION WORKSHOP #4</w:t>
      </w:r>
    </w:p>
    <w:p w:rsidR="00F45F0E" w:rsidRDefault="00F45F0E" w:rsidP="00F45F0E">
      <w:pPr>
        <w:jc w:val="center"/>
        <w:rPr>
          <w:b/>
          <w:lang w:val="en-GB"/>
        </w:rPr>
      </w:pPr>
      <w:r>
        <w:rPr>
          <w:b/>
          <w:lang w:val="en-GB"/>
        </w:rPr>
        <w:t>August 10</w:t>
      </w:r>
      <w:r w:rsidRPr="00F45F0E">
        <w:rPr>
          <w:b/>
          <w:vertAlign w:val="superscript"/>
          <w:lang w:val="en-GB"/>
        </w:rPr>
        <w:t>th</w:t>
      </w:r>
      <w:r>
        <w:rPr>
          <w:b/>
          <w:lang w:val="en-GB"/>
        </w:rPr>
        <w:t>, 2015</w:t>
      </w:r>
    </w:p>
    <w:p w:rsidR="00F45F0E" w:rsidRDefault="00F45F0E" w:rsidP="00F45F0E">
      <w:pPr>
        <w:jc w:val="center"/>
        <w:rPr>
          <w:b/>
          <w:lang w:val="en-GB"/>
        </w:rPr>
      </w:pPr>
    </w:p>
    <w:p w:rsidR="00F45F0E" w:rsidRDefault="00F45F0E" w:rsidP="00F45F0E">
      <w:pPr>
        <w:spacing w:line="19" w:lineRule="exact"/>
        <w:jc w:val="both"/>
        <w:rPr>
          <w:b/>
          <w:lang w:val="en-GB"/>
        </w:rPr>
      </w:pPr>
    </w:p>
    <w:p w:rsidR="00F45F0E" w:rsidRDefault="00F45F0E" w:rsidP="00F45F0E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F45F0E" w:rsidRPr="00110989" w:rsidRDefault="00F45F0E" w:rsidP="006A3C84">
      <w:pPr>
        <w:jc w:val="center"/>
        <w:rPr>
          <w:sz w:val="16"/>
          <w:szCs w:val="16"/>
          <w:lang w:val="en-GB"/>
        </w:rPr>
      </w:pPr>
      <w:r>
        <w:rPr>
          <w:lang w:val="en-GB"/>
        </w:rPr>
        <w:t xml:space="preserve">NOTES FROM A REGIONAL ROUND TABLE ON SUSTAINABILITY HELD AT </w:t>
      </w:r>
      <w:r w:rsidRPr="00293194">
        <w:rPr>
          <w:lang w:val="en-GB"/>
        </w:rPr>
        <w:t xml:space="preserve">GIBSONS </w:t>
      </w:r>
      <w:r>
        <w:rPr>
          <w:lang w:val="en-GB"/>
        </w:rPr>
        <w:t xml:space="preserve">&amp; AREA COMMUNITY CENTRE, 700 PARK RD, </w:t>
      </w:r>
      <w:r w:rsidRPr="00293194">
        <w:rPr>
          <w:lang w:val="en-GB"/>
        </w:rPr>
        <w:t>GIBSONS,</w:t>
      </w:r>
      <w:r>
        <w:t xml:space="preserve"> BC</w:t>
      </w:r>
    </w:p>
    <w:p w:rsidR="00F45F0E" w:rsidRPr="00110989" w:rsidRDefault="00F45F0E" w:rsidP="00F45F0E">
      <w:pPr>
        <w:pBdr>
          <w:bottom w:val="single" w:sz="4" w:space="1" w:color="auto"/>
        </w:pBdr>
        <w:jc w:val="both"/>
        <w:rPr>
          <w:sz w:val="16"/>
          <w:szCs w:val="16"/>
          <w:lang w:val="en-GB"/>
        </w:rPr>
      </w:pPr>
    </w:p>
    <w:p w:rsidR="00F45F0E" w:rsidRDefault="00F45F0E" w:rsidP="00F45F0E">
      <w:pPr>
        <w:spacing w:line="19" w:lineRule="exact"/>
        <w:jc w:val="both"/>
        <w:rPr>
          <w:b/>
          <w:lang w:val="en-GB"/>
        </w:rPr>
      </w:pPr>
    </w:p>
    <w:p w:rsidR="00F45F0E" w:rsidRDefault="00F45F0E" w:rsidP="00F45F0E">
      <w:pPr>
        <w:tabs>
          <w:tab w:val="left" w:pos="-1440"/>
          <w:tab w:val="left" w:pos="2250"/>
          <w:tab w:val="left" w:pos="7560"/>
        </w:tabs>
        <w:jc w:val="both"/>
        <w:rPr>
          <w:b/>
          <w:lang w:val="en-GB"/>
        </w:rPr>
      </w:pPr>
    </w:p>
    <w:p w:rsidR="00F45F0E" w:rsidRDefault="00F45F0E" w:rsidP="00F45F0E">
      <w:pPr>
        <w:tabs>
          <w:tab w:val="left" w:pos="-1440"/>
          <w:tab w:val="left" w:pos="2250"/>
          <w:tab w:val="left" w:pos="7560"/>
        </w:tabs>
        <w:jc w:val="both"/>
        <w:rPr>
          <w:lang w:val="en-GB"/>
        </w:rPr>
      </w:pPr>
      <w:r w:rsidRPr="009A29B0">
        <w:rPr>
          <w:b/>
          <w:lang w:val="en-GB"/>
        </w:rPr>
        <w:t>PRESENT:</w:t>
      </w:r>
      <w:r>
        <w:rPr>
          <w:lang w:val="en-GB"/>
        </w:rPr>
        <w:tab/>
        <w:t xml:space="preserve">Facilitator - </w:t>
      </w:r>
      <w:r>
        <w:t>Cheeying Ho, Centre for Sustainability Whistler</w:t>
      </w:r>
    </w:p>
    <w:p w:rsidR="00F45F0E" w:rsidRDefault="00F45F0E" w:rsidP="00F45F0E">
      <w:pPr>
        <w:tabs>
          <w:tab w:val="left" w:pos="-1440"/>
          <w:tab w:val="left" w:pos="2250"/>
          <w:tab w:val="left" w:pos="7560"/>
        </w:tabs>
        <w:jc w:val="both"/>
        <w:rPr>
          <w:lang w:val="en-GB"/>
        </w:rPr>
      </w:pPr>
      <w:r>
        <w:rPr>
          <w:lang w:val="en-GB"/>
        </w:rPr>
        <w:tab/>
        <w:t>Facilitator - Raphael Shay, Sustainability &amp; Education Coordinator, SCRD</w:t>
      </w:r>
      <w:r>
        <w:rPr>
          <w:lang w:val="en-GB"/>
        </w:rPr>
        <w:tab/>
      </w:r>
    </w:p>
    <w:p w:rsidR="00F45F0E" w:rsidRDefault="00F45F0E" w:rsidP="00F45F0E">
      <w:pPr>
        <w:tabs>
          <w:tab w:val="left" w:pos="-1440"/>
          <w:tab w:val="left" w:pos="2250"/>
          <w:tab w:val="left" w:pos="7938"/>
        </w:tabs>
        <w:jc w:val="both"/>
        <w:rPr>
          <w:lang w:val="en-GB"/>
        </w:rPr>
      </w:pPr>
      <w:r>
        <w:rPr>
          <w:lang w:val="en-GB"/>
        </w:rPr>
        <w:tab/>
      </w:r>
    </w:p>
    <w:p w:rsidR="00700208" w:rsidRDefault="00F45F0E" w:rsidP="00711F03">
      <w:pPr>
        <w:tabs>
          <w:tab w:val="left" w:pos="-1440"/>
          <w:tab w:val="left" w:pos="2250"/>
          <w:tab w:val="left" w:pos="7560"/>
        </w:tabs>
        <w:ind w:left="2251" w:hanging="2251"/>
        <w:jc w:val="both"/>
        <w:rPr>
          <w:lang w:val="en-GB"/>
        </w:rPr>
      </w:pPr>
      <w:r w:rsidRPr="00CB3B71">
        <w:rPr>
          <w:b/>
          <w:lang w:val="en-GB"/>
        </w:rPr>
        <w:t>TEAM MEMBERS:</w:t>
      </w:r>
      <w:r w:rsidRPr="00BE06EC">
        <w:rPr>
          <w:lang w:val="en-GB"/>
        </w:rPr>
        <w:tab/>
      </w:r>
      <w:r w:rsidR="00700208">
        <w:rPr>
          <w:lang w:val="en-GB"/>
        </w:rPr>
        <w:t>Andre Boel, Director of Planning</w:t>
      </w:r>
      <w:r w:rsidR="00325130">
        <w:rPr>
          <w:lang w:val="en-GB"/>
        </w:rPr>
        <w:t>, Town of Gibsons</w:t>
      </w:r>
    </w:p>
    <w:p w:rsidR="00CB3B71" w:rsidRDefault="00CB3B71" w:rsidP="00CB3B71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r w:rsidRPr="004037FE">
        <w:rPr>
          <w:lang w:val="en-GB"/>
        </w:rPr>
        <w:t>Angela Letman, Community Planner, District of Sechelt</w:t>
      </w:r>
    </w:p>
    <w:p w:rsidR="00CB3B71" w:rsidRDefault="00CB3B71" w:rsidP="00CB3B71">
      <w:pPr>
        <w:tabs>
          <w:tab w:val="left" w:pos="-1440"/>
          <w:tab w:val="left" w:pos="2250"/>
          <w:tab w:val="left" w:pos="7938"/>
        </w:tabs>
        <w:ind w:left="2250"/>
        <w:jc w:val="both"/>
        <w:rPr>
          <w:lang w:val="en-GB"/>
        </w:rPr>
      </w:pPr>
      <w:r>
        <w:rPr>
          <w:lang w:val="en-GB"/>
        </w:rPr>
        <w:t>Celia Robben, President, Sunshine Coast Tourism</w:t>
      </w:r>
    </w:p>
    <w:p w:rsidR="00711F03" w:rsidRDefault="00CB3B71" w:rsidP="00711F03">
      <w:pPr>
        <w:tabs>
          <w:tab w:val="left" w:pos="-1440"/>
          <w:tab w:val="left" w:pos="2250"/>
          <w:tab w:val="left" w:pos="7560"/>
        </w:tabs>
        <w:ind w:left="2251" w:hanging="2251"/>
        <w:jc w:val="both"/>
        <w:rPr>
          <w:lang w:val="en-GB"/>
        </w:rPr>
      </w:pPr>
      <w:r>
        <w:rPr>
          <w:lang w:val="en-GB"/>
        </w:rPr>
        <w:tab/>
      </w:r>
      <w:r w:rsidR="00711F03">
        <w:rPr>
          <w:lang w:val="en-GB"/>
        </w:rPr>
        <w:t>Chris Morse, Environmental Health Officer, Vancouver Coastal Health</w:t>
      </w:r>
    </w:p>
    <w:p w:rsidR="00CB3B71" w:rsidRDefault="00CB3B71" w:rsidP="00CB3B71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r w:rsidRPr="004641C1">
        <w:rPr>
          <w:lang w:val="en-GB"/>
        </w:rPr>
        <w:t>Dave Jephcott,</w:t>
      </w:r>
      <w:r>
        <w:rPr>
          <w:lang w:val="en-GB"/>
        </w:rPr>
        <w:t xml:space="preserve"> </w:t>
      </w:r>
      <w:r>
        <w:t>Business Advisor, Community Futures Coast</w:t>
      </w:r>
    </w:p>
    <w:p w:rsidR="00711F03" w:rsidRDefault="00CB3B71" w:rsidP="00711F03">
      <w:pPr>
        <w:tabs>
          <w:tab w:val="left" w:pos="-1440"/>
          <w:tab w:val="left" w:pos="2250"/>
          <w:tab w:val="left" w:pos="7560"/>
        </w:tabs>
        <w:ind w:left="2251" w:hanging="2251"/>
        <w:jc w:val="both"/>
        <w:rPr>
          <w:lang w:val="en-GB"/>
        </w:rPr>
      </w:pPr>
      <w:r>
        <w:rPr>
          <w:lang w:val="en-GB"/>
        </w:rPr>
        <w:tab/>
      </w:r>
      <w:r w:rsidR="00711F03">
        <w:rPr>
          <w:lang w:val="en-GB"/>
        </w:rPr>
        <w:t>Don Basham, Sunshine Coast Community Foundation</w:t>
      </w:r>
    </w:p>
    <w:p w:rsidR="00711F03" w:rsidRDefault="00711F03" w:rsidP="00711F03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proofErr w:type="spellStart"/>
      <w:r w:rsidR="00CB3B71" w:rsidRPr="00C92968">
        <w:rPr>
          <w:lang w:val="en-GB"/>
        </w:rPr>
        <w:t>Leony</w:t>
      </w:r>
      <w:proofErr w:type="spellEnd"/>
      <w:r w:rsidR="00CB3B71" w:rsidRPr="00C92968">
        <w:rPr>
          <w:lang w:val="en-GB"/>
        </w:rPr>
        <w:t xml:space="preserve"> Croy, Chair, Sunshine Coast in Transition</w:t>
      </w:r>
    </w:p>
    <w:p w:rsidR="00711F03" w:rsidRDefault="00072015" w:rsidP="00711F03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  <w:t xml:space="preserve">Linda Williams, </w:t>
      </w:r>
      <w:r w:rsidR="00700208">
        <w:rPr>
          <w:lang w:val="en-GB"/>
        </w:rPr>
        <w:t xml:space="preserve">Sunshine </w:t>
      </w:r>
      <w:r>
        <w:rPr>
          <w:lang w:val="en-GB"/>
        </w:rPr>
        <w:t>Coast Cultural Alliance</w:t>
      </w:r>
    </w:p>
    <w:p w:rsidR="00700208" w:rsidRDefault="00072015" w:rsidP="00711F03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r w:rsidR="00CB3B71">
        <w:rPr>
          <w:lang w:val="en-GB"/>
        </w:rPr>
        <w:t>Matt Tomson, Coordinator, Sunshine Coast Housing Committee</w:t>
      </w:r>
    </w:p>
    <w:p w:rsidR="00325130" w:rsidRDefault="00700208" w:rsidP="000569F0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r w:rsidRPr="00EB568B">
        <w:rPr>
          <w:lang w:val="en-GB"/>
        </w:rPr>
        <w:t xml:space="preserve">Michael Wilson, Consultant, </w:t>
      </w:r>
      <w:proofErr w:type="spellStart"/>
      <w:r w:rsidRPr="00EB568B">
        <w:rPr>
          <w:lang w:val="en-GB"/>
        </w:rPr>
        <w:t>Enerficiency</w:t>
      </w:r>
      <w:proofErr w:type="spellEnd"/>
    </w:p>
    <w:p w:rsidR="00325130" w:rsidRPr="00C46856" w:rsidRDefault="00325130" w:rsidP="00700208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highlight w:val="yellow"/>
          <w:lang w:val="en-GB"/>
        </w:rPr>
      </w:pPr>
      <w:r>
        <w:rPr>
          <w:lang w:val="en-GB"/>
        </w:rPr>
        <w:tab/>
      </w:r>
      <w:r w:rsidRPr="00CB3B71">
        <w:rPr>
          <w:lang w:val="en-GB"/>
        </w:rPr>
        <w:t>Mike Vance</w:t>
      </w:r>
      <w:r w:rsidR="004037FE" w:rsidRPr="00CB3B71">
        <w:rPr>
          <w:lang w:val="en-GB"/>
        </w:rPr>
        <w:t xml:space="preserve">, </w:t>
      </w:r>
      <w:r w:rsidR="00CB3B71" w:rsidRPr="00CB3B71">
        <w:rPr>
          <w:lang w:val="en-GB"/>
        </w:rPr>
        <w:t>Director of Development Services</w:t>
      </w:r>
      <w:r w:rsidR="00CB3B71" w:rsidRPr="004037FE">
        <w:rPr>
          <w:lang w:val="en-GB"/>
        </w:rPr>
        <w:t>, District of Sechelt</w:t>
      </w:r>
    </w:p>
    <w:p w:rsidR="00CB3B71" w:rsidRDefault="00325130" w:rsidP="00CB3B71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 w:rsidRPr="004037FE">
        <w:rPr>
          <w:lang w:val="en-GB"/>
        </w:rPr>
        <w:tab/>
      </w:r>
      <w:r w:rsidR="00CB3B71">
        <w:rPr>
          <w:lang w:val="en-GB"/>
        </w:rPr>
        <w:t xml:space="preserve">Nancy Tiffin, Director of Communication &amp; Revenue Development, Sunshine Coast Community Services Society </w:t>
      </w:r>
    </w:p>
    <w:p w:rsidR="00700208" w:rsidRDefault="00CB3B71" w:rsidP="00CB3B71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  <w:t xml:space="preserve">Naomi </w:t>
      </w:r>
      <w:proofErr w:type="spellStart"/>
      <w:r>
        <w:rPr>
          <w:lang w:val="en-GB"/>
        </w:rPr>
        <w:t>Felschut</w:t>
      </w:r>
      <w:proofErr w:type="spellEnd"/>
      <w:r>
        <w:rPr>
          <w:lang w:val="en-GB"/>
        </w:rPr>
        <w:t>, Sunshine Conservation Association &amp; Sunshine Coast Community Services Society</w:t>
      </w:r>
    </w:p>
    <w:p w:rsidR="00F45F0E" w:rsidRDefault="00072015" w:rsidP="000569F0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lang w:val="en-GB"/>
        </w:rPr>
      </w:pPr>
      <w:r>
        <w:rPr>
          <w:lang w:val="en-GB"/>
        </w:rPr>
        <w:tab/>
      </w:r>
      <w:r w:rsidR="00CB3B71">
        <w:rPr>
          <w:lang w:val="en-GB"/>
        </w:rPr>
        <w:t>Valerie MacLean, Executive Director, Sunshine Coast Community Services Society</w:t>
      </w:r>
    </w:p>
    <w:p w:rsidR="00CB3B71" w:rsidRPr="007527D8" w:rsidRDefault="00CB3B71" w:rsidP="000569F0">
      <w:pPr>
        <w:tabs>
          <w:tab w:val="left" w:pos="-1440"/>
          <w:tab w:val="left" w:pos="2250"/>
          <w:tab w:val="left" w:pos="7560"/>
        </w:tabs>
        <w:ind w:left="2880" w:hanging="2251"/>
        <w:jc w:val="both"/>
        <w:rPr>
          <w:highlight w:val="yellow"/>
          <w:lang w:val="en-GB"/>
        </w:rPr>
      </w:pPr>
    </w:p>
    <w:p w:rsidR="00F45F0E" w:rsidRDefault="00F45F0E" w:rsidP="00F45F0E">
      <w:pPr>
        <w:pBdr>
          <w:top w:val="single" w:sz="4" w:space="1" w:color="auto"/>
        </w:pBdr>
        <w:tabs>
          <w:tab w:val="left" w:pos="1980"/>
          <w:tab w:val="left" w:pos="2250"/>
        </w:tabs>
        <w:jc w:val="both"/>
        <w:rPr>
          <w:b/>
          <w:lang w:val="en-GB"/>
        </w:rPr>
      </w:pPr>
    </w:p>
    <w:p w:rsidR="00F45F0E" w:rsidRDefault="00F45F0E" w:rsidP="00F45F0E">
      <w:pPr>
        <w:spacing w:after="240"/>
        <w:ind w:left="2160" w:hanging="2160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WELCOME </w:t>
      </w:r>
      <w:r w:rsidR="00A667F5" w:rsidRPr="00A667F5">
        <w:rPr>
          <w:szCs w:val="24"/>
          <w:lang w:val="en-GB"/>
        </w:rPr>
        <w:t>2</w:t>
      </w:r>
      <w:r w:rsidRPr="00A64FAA">
        <w:rPr>
          <w:szCs w:val="24"/>
          <w:lang w:val="en-GB"/>
        </w:rPr>
        <w:t>:00</w:t>
      </w:r>
      <w:r w:rsidRPr="00005AC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p</w:t>
      </w:r>
      <w:r w:rsidRPr="00005ACF">
        <w:rPr>
          <w:szCs w:val="24"/>
          <w:lang w:val="en-GB"/>
        </w:rPr>
        <w:t xml:space="preserve">.m. </w:t>
      </w:r>
      <w:r>
        <w:rPr>
          <w:szCs w:val="24"/>
          <w:lang w:val="en-GB"/>
        </w:rPr>
        <w:t xml:space="preserve">  </w:t>
      </w:r>
    </w:p>
    <w:p w:rsidR="000569F0" w:rsidRDefault="000569F0" w:rsidP="000569F0">
      <w:pPr>
        <w:rPr>
          <w:b/>
        </w:rPr>
      </w:pPr>
      <w:r>
        <w:rPr>
          <w:b/>
        </w:rPr>
        <w:t>Welcome and Introductions</w:t>
      </w:r>
    </w:p>
    <w:p w:rsidR="000569F0" w:rsidRDefault="000569F0" w:rsidP="000569F0">
      <w:pPr>
        <w:jc w:val="both"/>
      </w:pPr>
      <w:r>
        <w:t>The group made i</w:t>
      </w:r>
      <w:r w:rsidRPr="00E911E6">
        <w:t xml:space="preserve">ntroductions and </w:t>
      </w:r>
      <w:r>
        <w:t>Raph</w:t>
      </w:r>
      <w:r w:rsidR="00156EB8">
        <w:t>ael</w:t>
      </w:r>
      <w:r>
        <w:t xml:space="preserve"> gave a brief update</w:t>
      </w:r>
      <w:r w:rsidR="00156EB8">
        <w:t xml:space="preserve"> of </w:t>
      </w:r>
      <w:r w:rsidR="00AE342C">
        <w:t xml:space="preserve">We Envision Sustainability Plan and Roundtable </w:t>
      </w:r>
      <w:r w:rsidR="00BE3FC4">
        <w:t xml:space="preserve">background, </w:t>
      </w:r>
      <w:r w:rsidR="00156EB8">
        <w:t xml:space="preserve">upcoming progress report, and </w:t>
      </w:r>
      <w:r w:rsidR="00AE342C">
        <w:t xml:space="preserve">places where </w:t>
      </w:r>
      <w:r w:rsidR="00156EB8">
        <w:t>the We Envision</w:t>
      </w:r>
      <w:r w:rsidR="00BE3FC4">
        <w:t xml:space="preserve"> Sustainability Plan</w:t>
      </w:r>
      <w:r w:rsidR="00AE342C">
        <w:t xml:space="preserve"> is being used in the community</w:t>
      </w:r>
      <w:r w:rsidR="00BE3FC4">
        <w:t xml:space="preserve">. </w:t>
      </w:r>
      <w:r w:rsidR="00F435E9">
        <w:t>Strategy for moving forward was</w:t>
      </w:r>
      <w:r w:rsidR="00BE3FC4">
        <w:t xml:space="preserve"> outlined with this meeting focusing on </w:t>
      </w:r>
      <w:r w:rsidR="00AE342C">
        <w:t xml:space="preserve">updating each other of progress and </w:t>
      </w:r>
      <w:r w:rsidR="00BE3FC4">
        <w:t>identifying higher level targets</w:t>
      </w:r>
      <w:r w:rsidR="00AE342C">
        <w:t>. F</w:t>
      </w:r>
      <w:r w:rsidR="00BE3FC4">
        <w:t xml:space="preserve">uture meetings </w:t>
      </w:r>
      <w:r w:rsidR="00AE342C">
        <w:t xml:space="preserve">will </w:t>
      </w:r>
      <w:r w:rsidR="00BE3FC4">
        <w:t>focus</w:t>
      </w:r>
      <w:r w:rsidR="00AE342C">
        <w:t xml:space="preserve"> </w:t>
      </w:r>
      <w:r w:rsidR="00BE3FC4">
        <w:t xml:space="preserve">on identifying priority actions and </w:t>
      </w:r>
      <w:r w:rsidR="006E2D41">
        <w:t>fostering collaboration</w:t>
      </w:r>
      <w:r w:rsidR="00BE3FC4">
        <w:t xml:space="preserve">s.  </w:t>
      </w:r>
    </w:p>
    <w:p w:rsidR="000569F0" w:rsidRDefault="000569F0" w:rsidP="000569F0">
      <w:pPr>
        <w:jc w:val="both"/>
      </w:pPr>
    </w:p>
    <w:p w:rsidR="006E2D41" w:rsidRDefault="006E2D41" w:rsidP="00F45F0E">
      <w:pPr>
        <w:spacing w:after="240"/>
        <w:ind w:left="2160" w:hanging="2160"/>
        <w:jc w:val="both"/>
        <w:rPr>
          <w:b/>
          <w:szCs w:val="24"/>
          <w:lang w:val="en-GB"/>
        </w:rPr>
      </w:pPr>
      <w:r w:rsidRPr="006E2D41">
        <w:rPr>
          <w:b/>
          <w:szCs w:val="24"/>
          <w:lang w:val="en-GB"/>
        </w:rPr>
        <w:t>Round of Partner Updates</w:t>
      </w:r>
      <w:r>
        <w:rPr>
          <w:b/>
          <w:szCs w:val="24"/>
          <w:lang w:val="en-GB"/>
        </w:rPr>
        <w:t xml:space="preserve"> </w:t>
      </w:r>
    </w:p>
    <w:p w:rsidR="006E2D41" w:rsidRDefault="00F435E9" w:rsidP="00F435E9">
      <w:pPr>
        <w:spacing w:after="240"/>
        <w:jc w:val="both"/>
        <w:rPr>
          <w:szCs w:val="24"/>
          <w:lang w:val="en-GB"/>
        </w:rPr>
      </w:pPr>
      <w:r w:rsidRPr="00F435E9">
        <w:rPr>
          <w:szCs w:val="24"/>
          <w:lang w:val="en-GB"/>
        </w:rPr>
        <w:t xml:space="preserve">The group outlined updates from 2015 priorities and additional actions. Highlights will be used in a progress report and inform </w:t>
      </w:r>
      <w:r w:rsidR="00ED3E1F">
        <w:rPr>
          <w:szCs w:val="24"/>
          <w:lang w:val="en-GB"/>
        </w:rPr>
        <w:t xml:space="preserve">identification of priorities </w:t>
      </w:r>
      <w:r w:rsidRPr="00F435E9">
        <w:rPr>
          <w:szCs w:val="24"/>
          <w:lang w:val="en-GB"/>
        </w:rPr>
        <w:t xml:space="preserve">for 2016. </w:t>
      </w:r>
      <w:r>
        <w:rPr>
          <w:szCs w:val="24"/>
          <w:lang w:val="en-GB"/>
        </w:rPr>
        <w:t>Highlights include:</w:t>
      </w:r>
    </w:p>
    <w:p w:rsidR="00F435E9" w:rsidRDefault="00281DAE" w:rsidP="00281DAE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 w:rsidRPr="00281DAE">
        <w:rPr>
          <w:szCs w:val="24"/>
          <w:lang w:val="en-GB"/>
        </w:rPr>
        <w:lastRenderedPageBreak/>
        <w:t>Arts &amp; Culture</w:t>
      </w:r>
    </w:p>
    <w:p w:rsidR="00281DAE" w:rsidRDefault="00B87AEC" w:rsidP="00281DAE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Relation</w:t>
      </w:r>
      <w:r w:rsidR="00281DAE">
        <w:rPr>
          <w:szCs w:val="24"/>
          <w:lang w:val="en-GB"/>
        </w:rPr>
        <w:t xml:space="preserve"> with First Nations </w:t>
      </w:r>
      <w:r w:rsidR="004641C1">
        <w:rPr>
          <w:szCs w:val="24"/>
          <w:lang w:val="en-GB"/>
        </w:rPr>
        <w:t>improving,</w:t>
      </w:r>
      <w:r w:rsidR="00281DAE">
        <w:rPr>
          <w:szCs w:val="24"/>
          <w:lang w:val="en-GB"/>
        </w:rPr>
        <w:t xml:space="preserve"> </w:t>
      </w:r>
      <w:r w:rsidR="004641C1">
        <w:rPr>
          <w:szCs w:val="24"/>
          <w:lang w:val="en-GB"/>
        </w:rPr>
        <w:t xml:space="preserve">e.g. </w:t>
      </w:r>
      <w:r w:rsidR="00281DAE">
        <w:rPr>
          <w:szCs w:val="24"/>
          <w:lang w:val="en-GB"/>
        </w:rPr>
        <w:t>CCA &amp; Sechelt Arts Fest</w:t>
      </w:r>
    </w:p>
    <w:p w:rsidR="004641C1" w:rsidRPr="004641C1" w:rsidRDefault="004641C1" w:rsidP="004641C1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 w:rsidRPr="004641C1">
        <w:rPr>
          <w:szCs w:val="24"/>
          <w:lang w:val="en-GB"/>
        </w:rPr>
        <w:t>Art Crawl 2014</w:t>
      </w:r>
      <w:r>
        <w:rPr>
          <w:szCs w:val="24"/>
          <w:lang w:val="en-GB"/>
        </w:rPr>
        <w:t xml:space="preserve"> saw 2</w:t>
      </w:r>
      <w:r w:rsidRPr="004641C1">
        <w:rPr>
          <w:szCs w:val="24"/>
          <w:lang w:val="en-GB"/>
        </w:rPr>
        <w:t>1,000 studio visits</w:t>
      </w:r>
      <w:r>
        <w:rPr>
          <w:szCs w:val="24"/>
          <w:lang w:val="en-GB"/>
        </w:rPr>
        <w:t xml:space="preserve">, </w:t>
      </w:r>
      <w:r w:rsidRPr="004641C1">
        <w:rPr>
          <w:szCs w:val="24"/>
          <w:lang w:val="en-GB"/>
        </w:rPr>
        <w:t>strong sales increase</w:t>
      </w:r>
      <w:r>
        <w:rPr>
          <w:szCs w:val="24"/>
          <w:lang w:val="en-GB"/>
        </w:rPr>
        <w:t>, and more artists</w:t>
      </w:r>
    </w:p>
    <w:p w:rsidR="004641C1" w:rsidRPr="000129C9" w:rsidRDefault="00281DAE" w:rsidP="000129C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Festiv</w:t>
      </w:r>
      <w:r w:rsidR="004641C1">
        <w:rPr>
          <w:szCs w:val="24"/>
          <w:lang w:val="en-GB"/>
        </w:rPr>
        <w:t>als still strong with increased</w:t>
      </w:r>
      <w:r>
        <w:rPr>
          <w:szCs w:val="24"/>
          <w:lang w:val="en-GB"/>
        </w:rPr>
        <w:t xml:space="preserve"> numbers</w:t>
      </w:r>
      <w:r w:rsidR="000129C9">
        <w:rPr>
          <w:szCs w:val="24"/>
          <w:lang w:val="en-GB"/>
        </w:rPr>
        <w:t xml:space="preserve"> and more multi-cultural events</w:t>
      </w:r>
    </w:p>
    <w:p w:rsidR="000725C9" w:rsidRDefault="000725C9" w:rsidP="000725C9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Community Health and Social Services</w:t>
      </w:r>
    </w:p>
    <w:p w:rsidR="000725C9" w:rsidRDefault="000725C9" w:rsidP="000725C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Food Bank Renovation Project completed with business and volunteer support</w:t>
      </w:r>
    </w:p>
    <w:p w:rsidR="000725C9" w:rsidRDefault="000725C9" w:rsidP="000725C9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Celebration August 20</w:t>
      </w:r>
      <w:r w:rsidRPr="000725C9">
        <w:rPr>
          <w:szCs w:val="24"/>
          <w:vertAlign w:val="superscript"/>
          <w:lang w:val="en-GB"/>
        </w:rPr>
        <w:t>th</w:t>
      </w:r>
      <w:r>
        <w:rPr>
          <w:szCs w:val="24"/>
          <w:lang w:val="en-GB"/>
        </w:rPr>
        <w:t>, 5-7pm @ 5657 Lamprey lane</w:t>
      </w:r>
    </w:p>
    <w:p w:rsidR="000725C9" w:rsidRDefault="000725C9" w:rsidP="000725C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My Health My Community survey completed and being used to identify areas needing improvement / success</w:t>
      </w:r>
      <w:r w:rsidR="00DB184E">
        <w:rPr>
          <w:szCs w:val="24"/>
          <w:lang w:val="en-GB"/>
        </w:rPr>
        <w:t>es</w:t>
      </w:r>
    </w:p>
    <w:p w:rsidR="000725C9" w:rsidRDefault="000004E9" w:rsidP="000004E9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Climate &amp; Energy</w:t>
      </w:r>
    </w:p>
    <w:p w:rsidR="000004E9" w:rsidRDefault="000004E9" w:rsidP="000004E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Gibsons District Energy Utility is looking at 2</w:t>
      </w:r>
      <w:r w:rsidRPr="000004E9">
        <w:rPr>
          <w:szCs w:val="24"/>
          <w:vertAlign w:val="superscript"/>
          <w:lang w:val="en-GB"/>
        </w:rPr>
        <w:t>nd</w:t>
      </w:r>
      <w:r>
        <w:rPr>
          <w:szCs w:val="24"/>
          <w:lang w:val="en-GB"/>
        </w:rPr>
        <w:t xml:space="preserve"> phase, may be excess capacity</w:t>
      </w:r>
    </w:p>
    <w:p w:rsidR="00C532C0" w:rsidRDefault="00C532C0" w:rsidP="000004E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District of Sechelt has commissioned a solar system at the sewage treatment plant</w:t>
      </w:r>
    </w:p>
    <w:p w:rsidR="000004E9" w:rsidRDefault="00C532C0" w:rsidP="000004E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Sunshine Coast community Solar incorporated as non-profit and looking into facilitating bulk buy of panels, education activities, partnership with SD46</w:t>
      </w:r>
    </w:p>
    <w:p w:rsidR="00C532C0" w:rsidRDefault="00C532C0" w:rsidP="000004E9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Transition Streets Pilot </w:t>
      </w:r>
      <w:r w:rsidRPr="000129C9">
        <w:rPr>
          <w:szCs w:val="24"/>
          <w:lang w:val="en-GB"/>
        </w:rPr>
        <w:t xml:space="preserve">Project </w:t>
      </w:r>
      <w:r w:rsidR="006A3C84" w:rsidRPr="000129C9">
        <w:rPr>
          <w:szCs w:val="24"/>
          <w:lang w:val="en-GB"/>
        </w:rPr>
        <w:t>going well.</w:t>
      </w:r>
      <w:r w:rsidR="006A3C84">
        <w:rPr>
          <w:szCs w:val="24"/>
          <w:lang w:val="en-GB"/>
        </w:rPr>
        <w:t xml:space="preserve"> Project brings families in neighbourhood together to tackle energy, transportation, food, waste and water. </w:t>
      </w:r>
    </w:p>
    <w:p w:rsidR="006A3C84" w:rsidRDefault="006A3C84" w:rsidP="006A3C84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Food Security</w:t>
      </w:r>
    </w:p>
    <w:p w:rsidR="006A3C84" w:rsidRDefault="00CE55D4" w:rsidP="006A3C84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Food Policy Council getting under way</w:t>
      </w:r>
    </w:p>
    <w:p w:rsidR="00CE55D4" w:rsidRDefault="00CE55D4" w:rsidP="006A3C84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One Straw Society</w:t>
      </w:r>
    </w:p>
    <w:p w:rsidR="00CE55D4" w:rsidRPr="00ED3E1F" w:rsidRDefault="00CE55D4" w:rsidP="00ED3E1F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Started Farm Gate Market</w:t>
      </w:r>
    </w:p>
    <w:p w:rsidR="00CE55D4" w:rsidRDefault="00CE55D4" w:rsidP="00CE55D4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Many </w:t>
      </w:r>
      <w:r w:rsidR="00ED3E1F">
        <w:rPr>
          <w:szCs w:val="24"/>
          <w:lang w:val="en-GB"/>
        </w:rPr>
        <w:t>activities</w:t>
      </w:r>
      <w:r>
        <w:rPr>
          <w:szCs w:val="24"/>
          <w:lang w:val="en-GB"/>
        </w:rPr>
        <w:t>: e.g. edible garden tour</w:t>
      </w:r>
      <w:r w:rsidR="001B198D">
        <w:rPr>
          <w:szCs w:val="24"/>
          <w:lang w:val="en-GB"/>
        </w:rPr>
        <w:t xml:space="preserve"> collaboration with Sechelt First Nation</w:t>
      </w:r>
      <w:r>
        <w:rPr>
          <w:szCs w:val="24"/>
          <w:lang w:val="en-GB"/>
        </w:rPr>
        <w:t>, fall faire, seedy Saturday</w:t>
      </w:r>
      <w:r w:rsidR="00ED3E1F">
        <w:rPr>
          <w:szCs w:val="24"/>
          <w:lang w:val="en-GB"/>
        </w:rPr>
        <w:t>, Seed S</w:t>
      </w:r>
      <w:r w:rsidR="001B198D">
        <w:rPr>
          <w:szCs w:val="24"/>
          <w:lang w:val="en-GB"/>
        </w:rPr>
        <w:t>aving Collective</w:t>
      </w:r>
      <w:r w:rsidR="00ED3E1F">
        <w:rPr>
          <w:szCs w:val="24"/>
          <w:lang w:val="en-GB"/>
        </w:rPr>
        <w:t>, Fruit Tree project</w:t>
      </w:r>
    </w:p>
    <w:p w:rsidR="00CE55D4" w:rsidRDefault="001B198D" w:rsidP="001B198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Gibsons Public Market </w:t>
      </w:r>
    </w:p>
    <w:p w:rsidR="001B198D" w:rsidRDefault="001B198D" w:rsidP="001B198D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More than 50% of capital campaign goal</w:t>
      </w:r>
    </w:p>
    <w:p w:rsidR="001B198D" w:rsidRDefault="001B198D" w:rsidP="001B198D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Will include retail space for local food industry and community kitchen</w:t>
      </w:r>
    </w:p>
    <w:p w:rsidR="001B198D" w:rsidRDefault="00D52CA7" w:rsidP="00D52CA7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Farmers Market Coupon Program </w:t>
      </w:r>
      <w:r w:rsidR="00ED3E1F">
        <w:rPr>
          <w:szCs w:val="24"/>
          <w:lang w:val="en-GB"/>
        </w:rPr>
        <w:t xml:space="preserve">for families in need </w:t>
      </w:r>
      <w:r>
        <w:rPr>
          <w:szCs w:val="24"/>
          <w:lang w:val="en-GB"/>
        </w:rPr>
        <w:t xml:space="preserve">now includes three markets </w:t>
      </w:r>
    </w:p>
    <w:p w:rsidR="00D52CA7" w:rsidRDefault="00D52CA7" w:rsidP="00D52CA7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VCH is connecting local food producers with food service establishments while maintaining standards and legal obligations</w:t>
      </w:r>
    </w:p>
    <w:p w:rsidR="00D52CA7" w:rsidRPr="00ED3E1F" w:rsidRDefault="00D52CA7" w:rsidP="00ED3E1F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 w:rsidRPr="00ED3E1F">
        <w:rPr>
          <w:szCs w:val="24"/>
          <w:lang w:val="en-GB"/>
        </w:rPr>
        <w:t>SC Community Services</w:t>
      </w:r>
      <w:r w:rsidR="00ED3E1F" w:rsidRPr="00ED3E1F">
        <w:rPr>
          <w:szCs w:val="24"/>
          <w:lang w:val="en-GB"/>
        </w:rPr>
        <w:t xml:space="preserve"> has 44 plots in their garden, a new C</w:t>
      </w:r>
      <w:r w:rsidRPr="00ED3E1F">
        <w:rPr>
          <w:szCs w:val="24"/>
          <w:lang w:val="en-GB"/>
        </w:rPr>
        <w:t xml:space="preserve">ommunity Kitchen </w:t>
      </w:r>
      <w:r w:rsidR="00ED3E1F" w:rsidRPr="00ED3E1F">
        <w:rPr>
          <w:szCs w:val="24"/>
          <w:lang w:val="en-GB"/>
        </w:rPr>
        <w:t xml:space="preserve">and many </w:t>
      </w:r>
      <w:r w:rsidRPr="00ED3E1F">
        <w:rPr>
          <w:szCs w:val="24"/>
          <w:lang w:val="en-GB"/>
        </w:rPr>
        <w:t>programs running, e.g. Welcoming communities</w:t>
      </w:r>
    </w:p>
    <w:p w:rsidR="00D52CA7" w:rsidRDefault="00D52CA7" w:rsidP="00D52CA7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Housing</w:t>
      </w:r>
    </w:p>
    <w:p w:rsidR="00CC40AC" w:rsidRDefault="00CC40AC" w:rsidP="00D52CA7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Sunshine Coast Housing Committee </w:t>
      </w:r>
    </w:p>
    <w:p w:rsidR="00D52CA7" w:rsidRDefault="00CC40AC" w:rsidP="00CC40AC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meets regularly to support low / no barrier and house-less shelter initi</w:t>
      </w:r>
      <w:r w:rsidR="00F30BB0">
        <w:rPr>
          <w:szCs w:val="24"/>
          <w:lang w:val="en-GB"/>
        </w:rPr>
        <w:t>a</w:t>
      </w:r>
      <w:r>
        <w:rPr>
          <w:szCs w:val="24"/>
          <w:lang w:val="en-GB"/>
        </w:rPr>
        <w:t>t</w:t>
      </w:r>
      <w:r w:rsidR="00F30BB0">
        <w:rPr>
          <w:szCs w:val="24"/>
          <w:lang w:val="en-GB"/>
        </w:rPr>
        <w:t>i</w:t>
      </w:r>
      <w:r>
        <w:rPr>
          <w:szCs w:val="24"/>
          <w:lang w:val="en-GB"/>
        </w:rPr>
        <w:t>ves</w:t>
      </w:r>
    </w:p>
    <w:p w:rsidR="00CC40AC" w:rsidRDefault="00CC40AC" w:rsidP="00CC40AC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incorporating Community Land Trust</w:t>
      </w:r>
    </w:p>
    <w:p w:rsidR="00CC40AC" w:rsidRDefault="00CC40AC" w:rsidP="00CC40AC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Engagement process underway</w:t>
      </w:r>
    </w:p>
    <w:p w:rsidR="00CC40AC" w:rsidRDefault="00CC40AC" w:rsidP="00CC40AC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Seeking house to purchase for supportive housing</w:t>
      </w:r>
    </w:p>
    <w:p w:rsidR="00CC40AC" w:rsidRDefault="00CC40AC" w:rsidP="00CC40AC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Town of Gibsons now allows garden suites</w:t>
      </w:r>
    </w:p>
    <w:p w:rsidR="00CC40AC" w:rsidRDefault="00097336" w:rsidP="00097336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Land Use</w:t>
      </w:r>
    </w:p>
    <w:p w:rsidR="00097336" w:rsidRDefault="00097336" w:rsidP="0009733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Town of Gibsons Official Community Plan updated and includes GHG ta</w:t>
      </w:r>
      <w:r w:rsidR="00F30BB0">
        <w:rPr>
          <w:szCs w:val="24"/>
          <w:lang w:val="en-GB"/>
        </w:rPr>
        <w:t>r</w:t>
      </w:r>
      <w:r>
        <w:rPr>
          <w:szCs w:val="24"/>
          <w:lang w:val="en-GB"/>
        </w:rPr>
        <w:t>gets</w:t>
      </w:r>
    </w:p>
    <w:p w:rsidR="00097336" w:rsidRDefault="00097336" w:rsidP="0009733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District of Sechelt </w:t>
      </w:r>
      <w:r w:rsidR="00F30BB0">
        <w:rPr>
          <w:szCs w:val="24"/>
          <w:lang w:val="en-GB"/>
        </w:rPr>
        <w:t xml:space="preserve">revisiting Sustainability Plan </w:t>
      </w:r>
      <w:r>
        <w:rPr>
          <w:szCs w:val="24"/>
          <w:lang w:val="en-GB"/>
        </w:rPr>
        <w:t>and Official Community Plan</w:t>
      </w:r>
    </w:p>
    <w:p w:rsidR="002A1CD6" w:rsidRDefault="00F30BB0" w:rsidP="0009733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P</w:t>
      </w:r>
      <w:r w:rsidR="002A1CD6">
        <w:rPr>
          <w:szCs w:val="24"/>
          <w:lang w:val="en-GB"/>
        </w:rPr>
        <w:t xml:space="preserve">lanners from </w:t>
      </w:r>
      <w:r>
        <w:rPr>
          <w:szCs w:val="24"/>
          <w:lang w:val="en-GB"/>
        </w:rPr>
        <w:t xml:space="preserve">local gov’ts </w:t>
      </w:r>
      <w:r w:rsidR="002A1CD6">
        <w:rPr>
          <w:szCs w:val="24"/>
          <w:lang w:val="en-GB"/>
        </w:rPr>
        <w:t xml:space="preserve">will meet to </w:t>
      </w:r>
      <w:r>
        <w:rPr>
          <w:szCs w:val="24"/>
          <w:lang w:val="en-GB"/>
        </w:rPr>
        <w:t>agree on</w:t>
      </w:r>
      <w:r w:rsidR="002A1CD6">
        <w:rPr>
          <w:szCs w:val="24"/>
          <w:lang w:val="en-GB"/>
        </w:rPr>
        <w:t xml:space="preserve"> sustainable land use principles. </w:t>
      </w:r>
    </w:p>
    <w:p w:rsidR="00BC29AD" w:rsidRPr="00BC29AD" w:rsidRDefault="00BC29AD" w:rsidP="00BC29AD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Local Economy &amp; Jobs</w:t>
      </w:r>
    </w:p>
    <w:p w:rsidR="00BC29AD" w:rsidRDefault="00BC29AD" w:rsidP="00BC29A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Community Futures is starting Invest Sunshine Coast, which includes</w:t>
      </w:r>
    </w:p>
    <w:p w:rsidR="00286F9C" w:rsidRDefault="00BC29AD" w:rsidP="005330BE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 w:rsidRPr="00BC29AD">
        <w:rPr>
          <w:szCs w:val="24"/>
          <w:lang w:val="en-GB"/>
        </w:rPr>
        <w:t>Ventur</w:t>
      </w:r>
      <w:r>
        <w:rPr>
          <w:szCs w:val="24"/>
          <w:lang w:val="en-GB"/>
        </w:rPr>
        <w:t>e Capital Corp, in partnership with Credit Union</w:t>
      </w:r>
      <w:r w:rsidR="0062066D">
        <w:rPr>
          <w:szCs w:val="24"/>
          <w:lang w:val="en-GB"/>
        </w:rPr>
        <w:t xml:space="preserve">, incorporated </w:t>
      </w:r>
    </w:p>
    <w:p w:rsidR="0062066D" w:rsidRDefault="0062066D" w:rsidP="0062066D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Community Investment Corp will offer local equity financing for local companies</w:t>
      </w:r>
    </w:p>
    <w:p w:rsidR="0062066D" w:rsidRPr="000129C9" w:rsidRDefault="0062066D" w:rsidP="000129C9">
      <w:pPr>
        <w:pStyle w:val="ListParagraph"/>
        <w:numPr>
          <w:ilvl w:val="2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lastRenderedPageBreak/>
        <w:t>Community Investment Coop</w:t>
      </w:r>
    </w:p>
    <w:p w:rsidR="0062066D" w:rsidRPr="0062066D" w:rsidRDefault="0062066D" w:rsidP="0062066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 w:rsidRPr="0062066D">
        <w:rPr>
          <w:szCs w:val="24"/>
          <w:lang w:val="en-GB"/>
        </w:rPr>
        <w:t>Sunshine Coast in Transition is testing a Time Bank platform for services</w:t>
      </w:r>
    </w:p>
    <w:p w:rsidR="0062066D" w:rsidRDefault="0062066D" w:rsidP="0062066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 w:rsidRPr="0062066D">
        <w:rPr>
          <w:szCs w:val="24"/>
          <w:lang w:val="en-GB"/>
        </w:rPr>
        <w:t>Sunshine Coast Tourism is submitting MRDT application, which could bring $1.3million over 5 years to increase capacity for marketing and media relations</w:t>
      </w:r>
    </w:p>
    <w:p w:rsidR="0062066D" w:rsidRDefault="0062066D" w:rsidP="0062066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District of Sechelt working on Downtown revitalization strategy</w:t>
      </w:r>
    </w:p>
    <w:p w:rsidR="0062066D" w:rsidRDefault="0062066D" w:rsidP="0062066D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Natural Spaces, Parks and Recreation</w:t>
      </w:r>
    </w:p>
    <w:p w:rsidR="0062066D" w:rsidRDefault="0062066D" w:rsidP="0062066D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First trailhead kiosks to be installed in </w:t>
      </w:r>
      <w:r w:rsidRPr="000129C9">
        <w:rPr>
          <w:szCs w:val="24"/>
          <w:lang w:val="en-GB"/>
        </w:rPr>
        <w:t>2015. Maps and safety information in Roberts Creek, West Se</w:t>
      </w:r>
      <w:r w:rsidR="00072196" w:rsidRPr="000129C9">
        <w:rPr>
          <w:szCs w:val="24"/>
          <w:lang w:val="en-GB"/>
        </w:rPr>
        <w:t xml:space="preserve">chelt / </w:t>
      </w:r>
      <w:proofErr w:type="spellStart"/>
      <w:r w:rsidR="00072196" w:rsidRPr="000129C9">
        <w:rPr>
          <w:szCs w:val="24"/>
          <w:lang w:val="en-GB"/>
        </w:rPr>
        <w:t>Halfmoon</w:t>
      </w:r>
      <w:proofErr w:type="spellEnd"/>
      <w:r w:rsidR="00072196" w:rsidRPr="000129C9">
        <w:rPr>
          <w:szCs w:val="24"/>
          <w:lang w:val="en-GB"/>
        </w:rPr>
        <w:t xml:space="preserve"> Bay, Madeira Park</w:t>
      </w:r>
      <w:r>
        <w:rPr>
          <w:szCs w:val="24"/>
          <w:lang w:val="en-GB"/>
        </w:rPr>
        <w:t xml:space="preserve"> </w:t>
      </w:r>
    </w:p>
    <w:p w:rsidR="00072196" w:rsidRDefault="00072196" w:rsidP="00072196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Transportation</w:t>
      </w:r>
      <w:r>
        <w:rPr>
          <w:szCs w:val="24"/>
          <w:lang w:val="en-GB"/>
        </w:rPr>
        <w:tab/>
      </w:r>
    </w:p>
    <w:p w:rsidR="00072196" w:rsidRPr="00072DA6" w:rsidRDefault="0007219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New bike route from downtown Sechelt to </w:t>
      </w:r>
      <w:hyperlink r:id="rId8" w:history="1">
        <w:proofErr w:type="spellStart"/>
        <w:r w:rsidRPr="00072DA6">
          <w:rPr>
            <w:szCs w:val="24"/>
            <w:lang w:val="en-GB"/>
          </w:rPr>
          <w:t>Kinnikinnick</w:t>
        </w:r>
        <w:proofErr w:type="spellEnd"/>
      </w:hyperlink>
    </w:p>
    <w:p w:rsidR="00072196" w:rsidRDefault="00072DA6" w:rsidP="0007219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Town of Gibsons and TRAC working on </w:t>
      </w:r>
      <w:proofErr w:type="spellStart"/>
      <w:r>
        <w:rPr>
          <w:szCs w:val="24"/>
          <w:lang w:val="en-GB"/>
        </w:rPr>
        <w:t>Inglis</w:t>
      </w:r>
      <w:proofErr w:type="spellEnd"/>
      <w:r>
        <w:rPr>
          <w:szCs w:val="24"/>
          <w:lang w:val="en-GB"/>
        </w:rPr>
        <w:t xml:space="preserve"> trail switchback</w:t>
      </w:r>
    </w:p>
    <w:p w:rsidR="00072DA6" w:rsidRDefault="00072DA6" w:rsidP="00072DA6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Water</w:t>
      </w:r>
    </w:p>
    <w:p w:rsidR="00072DA6" w:rsidRDefault="00072DA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Reclaimed water reuse agreement moving forward with District of Sechelt</w:t>
      </w:r>
    </w:p>
    <w:p w:rsidR="00072DA6" w:rsidRDefault="00072DA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VCH is providing education to small water system operators to increase safety and supply</w:t>
      </w:r>
    </w:p>
    <w:p w:rsidR="00072DA6" w:rsidRDefault="00072DA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SC Conservation Association is offering water conservation and rainwater catchment workshops</w:t>
      </w:r>
    </w:p>
    <w:p w:rsidR="00072DA6" w:rsidRDefault="00072DA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Water conservation efforts have led to a 40% reduction in use on SCRD system</w:t>
      </w:r>
    </w:p>
    <w:p w:rsidR="00072DA6" w:rsidRDefault="00072DA6" w:rsidP="00072DA6">
      <w:pPr>
        <w:pStyle w:val="ListParagraph"/>
        <w:numPr>
          <w:ilvl w:val="0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Zero Waste</w:t>
      </w:r>
    </w:p>
    <w:p w:rsidR="00072DA6" w:rsidRPr="00072DA6" w:rsidRDefault="00072DA6" w:rsidP="00072DA6">
      <w:pPr>
        <w:pStyle w:val="ListParagraph"/>
        <w:numPr>
          <w:ilvl w:val="1"/>
          <w:numId w:val="1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District of Sechelt Green Waste pickup program starting</w:t>
      </w:r>
    </w:p>
    <w:p w:rsidR="00286F9C" w:rsidRPr="00286F9C" w:rsidRDefault="00286F9C" w:rsidP="00286F9C">
      <w:pPr>
        <w:spacing w:after="240"/>
        <w:jc w:val="both"/>
        <w:rPr>
          <w:b/>
          <w:szCs w:val="24"/>
          <w:lang w:val="en-GB"/>
        </w:rPr>
      </w:pPr>
      <w:r w:rsidRPr="00286F9C">
        <w:rPr>
          <w:b/>
          <w:szCs w:val="24"/>
          <w:lang w:val="en-GB"/>
        </w:rPr>
        <w:t>Review of SWOT</w:t>
      </w:r>
    </w:p>
    <w:p w:rsidR="00286F9C" w:rsidRDefault="00D1733F" w:rsidP="00286F9C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</w:t>
      </w:r>
      <w:r w:rsidR="00286F9C">
        <w:rPr>
          <w:szCs w:val="24"/>
          <w:lang w:val="en-GB"/>
        </w:rPr>
        <w:t>oster</w:t>
      </w:r>
      <w:r>
        <w:rPr>
          <w:szCs w:val="24"/>
          <w:lang w:val="en-GB"/>
        </w:rPr>
        <w:t>ed</w:t>
      </w:r>
      <w:r w:rsidR="00286F9C">
        <w:rPr>
          <w:szCs w:val="24"/>
          <w:lang w:val="en-GB"/>
        </w:rPr>
        <w:t xml:space="preserve"> a collective understanding of our community and note</w:t>
      </w:r>
      <w:r w:rsidR="00057FE6">
        <w:rPr>
          <w:szCs w:val="24"/>
          <w:lang w:val="en-GB"/>
        </w:rPr>
        <w:t>d</w:t>
      </w:r>
      <w:r w:rsidR="00286F9C">
        <w:rPr>
          <w:szCs w:val="24"/>
          <w:lang w:val="en-GB"/>
        </w:rPr>
        <w:t xml:space="preserve"> changes</w:t>
      </w:r>
      <w:r>
        <w:rPr>
          <w:szCs w:val="24"/>
          <w:lang w:val="en-GB"/>
        </w:rPr>
        <w:t xml:space="preserve"> since last SWOT exercise. </w:t>
      </w:r>
    </w:p>
    <w:p w:rsidR="00D1733F" w:rsidRDefault="00D1733F" w:rsidP="00D1733F">
      <w:pPr>
        <w:pStyle w:val="ListParagraph"/>
        <w:numPr>
          <w:ilvl w:val="0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Strengths</w:t>
      </w:r>
      <w:r w:rsidRPr="00D1733F">
        <w:rPr>
          <w:szCs w:val="24"/>
          <w:lang w:val="en-GB"/>
        </w:rPr>
        <w:t xml:space="preserve">: </w:t>
      </w:r>
    </w:p>
    <w:p w:rsidR="00D1733F" w:rsidRPr="00D47626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SC Community </w:t>
      </w:r>
      <w:r w:rsidRPr="00D47626">
        <w:rPr>
          <w:szCs w:val="24"/>
          <w:lang w:val="en-GB"/>
        </w:rPr>
        <w:t xml:space="preserve">Futures new </w:t>
      </w:r>
      <w:r w:rsidR="00D47626" w:rsidRPr="00D47626">
        <w:rPr>
          <w:szCs w:val="24"/>
          <w:lang w:val="en-GB"/>
        </w:rPr>
        <w:t>Programs under Invest Sunshine Coast</w:t>
      </w:r>
    </w:p>
    <w:p w:rsidR="00D1733F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Increased engagement with First Nations</w:t>
      </w:r>
    </w:p>
    <w:p w:rsidR="00D1733F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Higher number of arts and cultural events and higher attendance </w:t>
      </w:r>
    </w:p>
    <w:p w:rsidR="00D1733F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Hospital renovated</w:t>
      </w:r>
    </w:p>
    <w:p w:rsidR="00D1733F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New Gibsons Elementary School building</w:t>
      </w:r>
    </w:p>
    <w:p w:rsidR="00D1733F" w:rsidRDefault="00D1733F" w:rsidP="00D1733F">
      <w:pPr>
        <w:pStyle w:val="ListParagraph"/>
        <w:numPr>
          <w:ilvl w:val="0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Weaknesses:</w:t>
      </w:r>
    </w:p>
    <w:p w:rsidR="00D1733F" w:rsidRDefault="00D1733F" w:rsidP="00D1733F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Lack of infrastructure for water storage</w:t>
      </w:r>
    </w:p>
    <w:p w:rsidR="006D4DFE" w:rsidRDefault="00D1733F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Limited highway capacity and vulnerability due to lack of </w:t>
      </w:r>
      <w:r w:rsidR="006D4DFE">
        <w:rPr>
          <w:szCs w:val="24"/>
          <w:lang w:val="en-GB"/>
        </w:rPr>
        <w:t>alternative routes at points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171 jobs lost at Howe Sound Pulp and Paper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Few resources for hard to serve population</w:t>
      </w:r>
    </w:p>
    <w:p w:rsidR="006D4DFE" w:rsidRDefault="006D4DFE" w:rsidP="006D4DFE">
      <w:pPr>
        <w:pStyle w:val="ListParagraph"/>
        <w:numPr>
          <w:ilvl w:val="0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Opportunities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Federal election may bring new investments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New developments – economy &amp; housing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Drought creates motivation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M</w:t>
      </w:r>
      <w:r w:rsidR="00D60C48">
        <w:rPr>
          <w:szCs w:val="24"/>
          <w:lang w:val="en-GB"/>
        </w:rPr>
        <w:t>unicipal and Regional District Tax</w:t>
      </w:r>
      <w:r>
        <w:rPr>
          <w:szCs w:val="24"/>
          <w:lang w:val="en-GB"/>
        </w:rPr>
        <w:t xml:space="preserve"> </w:t>
      </w:r>
      <w:r w:rsidR="002C6E2E">
        <w:rPr>
          <w:szCs w:val="24"/>
          <w:lang w:val="en-GB"/>
        </w:rPr>
        <w:t>for tourism capacity</w:t>
      </w:r>
    </w:p>
    <w:p w:rsidR="006D4DFE" w:rsidRDefault="006D4DFE" w:rsidP="006D4DFE">
      <w:pPr>
        <w:pStyle w:val="ListParagraph"/>
        <w:numPr>
          <w:ilvl w:val="0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Threats</w:t>
      </w:r>
    </w:p>
    <w:p w:rsidR="006D4DFE" w:rsidRDefault="002C6E2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Longer summer droughts</w:t>
      </w:r>
    </w:p>
    <w:p w:rsidR="006D4DFE" w:rsidRDefault="006D4DFE" w:rsidP="006D4DFE">
      <w:pPr>
        <w:pStyle w:val="ListParagraph"/>
        <w:numPr>
          <w:ilvl w:val="1"/>
          <w:numId w:val="2"/>
        </w:num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Lack of long term viability of mill</w:t>
      </w:r>
    </w:p>
    <w:p w:rsidR="00C46856" w:rsidRPr="00C46856" w:rsidRDefault="00C46856" w:rsidP="00C46856">
      <w:pPr>
        <w:spacing w:after="240"/>
        <w:jc w:val="both"/>
        <w:rPr>
          <w:b/>
          <w:szCs w:val="24"/>
          <w:lang w:val="en-GB"/>
        </w:rPr>
      </w:pPr>
      <w:r w:rsidRPr="00C46856">
        <w:rPr>
          <w:b/>
          <w:szCs w:val="24"/>
          <w:lang w:val="en-GB"/>
        </w:rPr>
        <w:lastRenderedPageBreak/>
        <w:t>Discussion on upcoming action planning meetings</w:t>
      </w:r>
    </w:p>
    <w:p w:rsidR="00C46856" w:rsidRDefault="005D14A4" w:rsidP="00C46856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group broke into four </w:t>
      </w:r>
      <w:r w:rsidR="007B673F">
        <w:rPr>
          <w:szCs w:val="24"/>
          <w:lang w:val="en-GB"/>
        </w:rPr>
        <w:t xml:space="preserve">smaller groups to identify strategic directions and targets that need focus in </w:t>
      </w:r>
      <w:r w:rsidR="00057FE6">
        <w:rPr>
          <w:szCs w:val="24"/>
          <w:lang w:val="en-GB"/>
        </w:rPr>
        <w:t>2016</w:t>
      </w:r>
      <w:r w:rsidR="007B673F">
        <w:rPr>
          <w:szCs w:val="24"/>
          <w:lang w:val="en-GB"/>
        </w:rPr>
        <w:t xml:space="preserve">. </w:t>
      </w:r>
      <w:r w:rsidR="00FC522E">
        <w:rPr>
          <w:szCs w:val="24"/>
          <w:lang w:val="en-GB"/>
        </w:rPr>
        <w:t>Potential collaborat</w:t>
      </w:r>
      <w:r w:rsidR="007B673F">
        <w:rPr>
          <w:szCs w:val="24"/>
          <w:lang w:val="en-GB"/>
        </w:rPr>
        <w:t>o</w:t>
      </w:r>
      <w:r w:rsidR="00FC522E">
        <w:rPr>
          <w:szCs w:val="24"/>
          <w:lang w:val="en-GB"/>
        </w:rPr>
        <w:t xml:space="preserve">rs </w:t>
      </w:r>
      <w:r w:rsidR="007B673F">
        <w:rPr>
          <w:szCs w:val="24"/>
          <w:lang w:val="en-GB"/>
        </w:rPr>
        <w:t xml:space="preserve">and specific actions were also noted but were not the focus. </w:t>
      </w:r>
      <w:r>
        <w:rPr>
          <w:szCs w:val="24"/>
          <w:lang w:val="en-GB"/>
        </w:rPr>
        <w:t>If the target was from We Envision, then it is noted in parenthesis. If more than one group noted a target, then a (x</w:t>
      </w:r>
      <w:r w:rsidR="002C6E2E">
        <w:rPr>
          <w:szCs w:val="24"/>
          <w:lang w:val="en-GB"/>
        </w:rPr>
        <w:t>2</w:t>
      </w:r>
      <w:r>
        <w:rPr>
          <w:szCs w:val="24"/>
          <w:lang w:val="en-GB"/>
        </w:rPr>
        <w:t xml:space="preserve">) is noted. </w:t>
      </w:r>
    </w:p>
    <w:p w:rsidR="00080460" w:rsidRPr="00B87AEC" w:rsidRDefault="006A20CF" w:rsidP="006A20CF">
      <w:pPr>
        <w:pStyle w:val="ListParagraph"/>
        <w:numPr>
          <w:ilvl w:val="0"/>
          <w:numId w:val="6"/>
        </w:numPr>
        <w:spacing w:after="240"/>
        <w:jc w:val="both"/>
        <w:rPr>
          <w:i/>
          <w:sz w:val="28"/>
          <w:szCs w:val="28"/>
        </w:rPr>
      </w:pPr>
      <w:r w:rsidRPr="00B87AEC">
        <w:rPr>
          <w:i/>
          <w:sz w:val="28"/>
          <w:szCs w:val="28"/>
        </w:rPr>
        <w:t>Arts &amp; Culture</w:t>
      </w:r>
    </w:p>
    <w:p w:rsidR="006A20CF" w:rsidRPr="00B87AEC" w:rsidRDefault="006A20CF" w:rsidP="006A20CF">
      <w:pPr>
        <w:pStyle w:val="ListParagraph"/>
        <w:numPr>
          <w:ilvl w:val="1"/>
          <w:numId w:val="6"/>
        </w:numPr>
      </w:pPr>
      <w:r w:rsidRPr="00B87AEC">
        <w:t>Continue growing a vibrant arts and cultural community (We Envision)</w:t>
      </w:r>
    </w:p>
    <w:p w:rsidR="006A20CF" w:rsidRPr="00B87AEC" w:rsidRDefault="006A20CF" w:rsidP="006A20CF">
      <w:pPr>
        <w:pStyle w:val="ListParagraph"/>
        <w:numPr>
          <w:ilvl w:val="1"/>
          <w:numId w:val="6"/>
        </w:numPr>
      </w:pPr>
      <w:r w:rsidRPr="00B87AEC">
        <w:t>Financial Sustainability</w:t>
      </w:r>
    </w:p>
    <w:p w:rsidR="006A20CF" w:rsidRPr="00B87AEC" w:rsidRDefault="006A20CF" w:rsidP="006A20CF">
      <w:pPr>
        <w:pStyle w:val="ListParagraph"/>
        <w:numPr>
          <w:ilvl w:val="1"/>
          <w:numId w:val="6"/>
        </w:numPr>
      </w:pPr>
      <w:r w:rsidRPr="00B87AEC">
        <w:t>Fill performance spaces year round</w:t>
      </w:r>
    </w:p>
    <w:p w:rsidR="006A20CF" w:rsidRPr="00B87AEC" w:rsidRDefault="006A20CF" w:rsidP="006A20CF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B87AEC">
        <w:rPr>
          <w:i/>
          <w:sz w:val="28"/>
          <w:szCs w:val="28"/>
        </w:rPr>
        <w:t>Community Health and Social Services</w:t>
      </w:r>
    </w:p>
    <w:p w:rsidR="006A20CF" w:rsidRPr="00B87AEC" w:rsidRDefault="006A20CF" w:rsidP="004A5BD3">
      <w:pPr>
        <w:pStyle w:val="ListParagraph"/>
        <w:numPr>
          <w:ilvl w:val="1"/>
          <w:numId w:val="6"/>
        </w:numPr>
      </w:pPr>
      <w:r w:rsidRPr="00B87AEC">
        <w:t>Ensure that support services are targeted to meet the needs of identified vulnerable populations though collaborative planning (We Envision)</w:t>
      </w:r>
    </w:p>
    <w:p w:rsidR="006A20CF" w:rsidRPr="00B87AEC" w:rsidRDefault="006A20CF" w:rsidP="004A5BD3">
      <w:pPr>
        <w:pStyle w:val="ListParagraph"/>
        <w:numPr>
          <w:ilvl w:val="1"/>
          <w:numId w:val="6"/>
        </w:numPr>
      </w:pPr>
      <w:r w:rsidRPr="00B87AEC">
        <w:t>Targeting seniors</w:t>
      </w:r>
    </w:p>
    <w:p w:rsidR="006A20CF" w:rsidRPr="00B87AEC" w:rsidRDefault="006A20CF" w:rsidP="006A20CF">
      <w:pPr>
        <w:pStyle w:val="ListParagraph"/>
        <w:numPr>
          <w:ilvl w:val="0"/>
          <w:numId w:val="6"/>
        </w:numPr>
      </w:pPr>
      <w:r w:rsidRPr="00B87AEC">
        <w:rPr>
          <w:i/>
          <w:sz w:val="28"/>
          <w:szCs w:val="28"/>
        </w:rPr>
        <w:t>Climate &amp; Energy</w:t>
      </w:r>
    </w:p>
    <w:p w:rsidR="006A20CF" w:rsidRPr="00B87AEC" w:rsidRDefault="006A20CF" w:rsidP="006A20CF">
      <w:pPr>
        <w:pStyle w:val="ListParagraph"/>
        <w:numPr>
          <w:ilvl w:val="1"/>
          <w:numId w:val="6"/>
        </w:numPr>
      </w:pPr>
      <w:r w:rsidRPr="00B87AEC">
        <w:t>Increase the supply of local renewable energy on the Coast</w:t>
      </w:r>
      <w:r w:rsidR="005D14A4" w:rsidRPr="00B87AEC">
        <w:t xml:space="preserve"> (We Envision, x2)</w:t>
      </w:r>
    </w:p>
    <w:p w:rsidR="00943682" w:rsidRPr="00B87AEC" w:rsidRDefault="00943682" w:rsidP="00943682">
      <w:pPr>
        <w:pStyle w:val="ListParagraph"/>
        <w:numPr>
          <w:ilvl w:val="2"/>
          <w:numId w:val="6"/>
        </w:numPr>
      </w:pPr>
      <w:r w:rsidRPr="00B87AEC">
        <w:t>Larger projects as well as smaller projects</w:t>
      </w:r>
    </w:p>
    <w:p w:rsidR="00943682" w:rsidRPr="00B87AEC" w:rsidRDefault="00943682" w:rsidP="00943682">
      <w:pPr>
        <w:pStyle w:val="ListParagraph"/>
        <w:numPr>
          <w:ilvl w:val="1"/>
          <w:numId w:val="6"/>
        </w:numPr>
      </w:pPr>
      <w:r w:rsidRPr="00B87AEC">
        <w:t>Build more energy efficient buildings and increase the efficiency of existing buildings (We Envision)</w:t>
      </w:r>
    </w:p>
    <w:p w:rsidR="00943682" w:rsidRPr="00B87AEC" w:rsidRDefault="00943682" w:rsidP="00943682">
      <w:pPr>
        <w:pStyle w:val="ListParagraph"/>
        <w:numPr>
          <w:ilvl w:val="2"/>
          <w:numId w:val="6"/>
        </w:numPr>
      </w:pPr>
      <w:r w:rsidRPr="00B87AEC">
        <w:t>X% of commercial and residential buildings meet energy performance rating of Y</w:t>
      </w:r>
    </w:p>
    <w:p w:rsidR="00943682" w:rsidRPr="00B87AEC" w:rsidRDefault="00943682" w:rsidP="00943682">
      <w:pPr>
        <w:pStyle w:val="ListParagraph"/>
        <w:numPr>
          <w:ilvl w:val="2"/>
          <w:numId w:val="6"/>
        </w:numPr>
      </w:pPr>
      <w:r w:rsidRPr="00B87AEC">
        <w:t xml:space="preserve">Collaborators: Local </w:t>
      </w:r>
      <w:proofErr w:type="spellStart"/>
      <w:r w:rsidRPr="00B87AEC">
        <w:t>Gov’s</w:t>
      </w:r>
      <w:proofErr w:type="spellEnd"/>
      <w:r w:rsidRPr="00B87AEC">
        <w:t xml:space="preserve">, SC Transition, SC Conservation Association, Fed &amp; </w:t>
      </w:r>
      <w:proofErr w:type="spellStart"/>
      <w:r w:rsidRPr="00B87AEC">
        <w:t>Prov</w:t>
      </w:r>
      <w:proofErr w:type="spellEnd"/>
      <w:r w:rsidRPr="00B87AEC">
        <w:t xml:space="preserve"> </w:t>
      </w:r>
      <w:proofErr w:type="spellStart"/>
      <w:r w:rsidRPr="00B87AEC">
        <w:t>Gov’s</w:t>
      </w:r>
      <w:proofErr w:type="spellEnd"/>
    </w:p>
    <w:p w:rsidR="00943682" w:rsidRPr="00B87AEC" w:rsidRDefault="00943682" w:rsidP="00943682">
      <w:pPr>
        <w:pStyle w:val="ListParagraph"/>
        <w:numPr>
          <w:ilvl w:val="0"/>
          <w:numId w:val="6"/>
        </w:numPr>
      </w:pPr>
      <w:r w:rsidRPr="00B87AEC">
        <w:rPr>
          <w:i/>
          <w:sz w:val="28"/>
          <w:szCs w:val="28"/>
        </w:rPr>
        <w:t>Food Security</w:t>
      </w:r>
    </w:p>
    <w:p w:rsidR="00943682" w:rsidRPr="00B87AEC" w:rsidRDefault="00943682" w:rsidP="00943682">
      <w:pPr>
        <w:pStyle w:val="ListParagraph"/>
        <w:numPr>
          <w:ilvl w:val="1"/>
          <w:numId w:val="6"/>
        </w:numPr>
      </w:pPr>
      <w:r w:rsidRPr="00B87AEC">
        <w:t>Increase capacity of the local food system to feed 20% (We Envision)</w:t>
      </w:r>
    </w:p>
    <w:p w:rsidR="00943682" w:rsidRPr="00B87AEC" w:rsidRDefault="00943682" w:rsidP="00943682">
      <w:pPr>
        <w:pStyle w:val="ListParagraph"/>
        <w:numPr>
          <w:ilvl w:val="2"/>
          <w:numId w:val="6"/>
        </w:numPr>
      </w:pPr>
      <w:r w:rsidRPr="00B87AEC">
        <w:t xml:space="preserve">OCPs and local </w:t>
      </w:r>
      <w:proofErr w:type="spellStart"/>
      <w:r w:rsidRPr="00B87AEC">
        <w:t>gov’s</w:t>
      </w:r>
      <w:proofErr w:type="spellEnd"/>
      <w:r w:rsidRPr="00B87AEC">
        <w:t xml:space="preserve"> policies foster local food production</w:t>
      </w:r>
    </w:p>
    <w:p w:rsidR="00943682" w:rsidRPr="00B87AEC" w:rsidRDefault="00943682" w:rsidP="00943682">
      <w:pPr>
        <w:pStyle w:val="ListParagraph"/>
        <w:numPr>
          <w:ilvl w:val="2"/>
          <w:numId w:val="6"/>
        </w:numPr>
      </w:pPr>
      <w:r w:rsidRPr="00B87AEC">
        <w:t xml:space="preserve">Triple number of community gardens from (there are 5 known to small </w:t>
      </w:r>
      <w:r w:rsidR="00851369" w:rsidRPr="00B87AEC">
        <w:tab/>
      </w:r>
      <w:r w:rsidRPr="00B87AEC">
        <w:t>group)</w:t>
      </w:r>
    </w:p>
    <w:p w:rsidR="00943682" w:rsidRPr="00B87AEC" w:rsidRDefault="00DB7E44" w:rsidP="00943682">
      <w:pPr>
        <w:pStyle w:val="ListParagraph"/>
        <w:numPr>
          <w:ilvl w:val="2"/>
          <w:numId w:val="6"/>
        </w:numPr>
      </w:pPr>
      <w:r w:rsidRPr="00B87AEC">
        <w:t>Increase number of food forests</w:t>
      </w:r>
    </w:p>
    <w:p w:rsidR="00B74219" w:rsidRPr="00B87AEC" w:rsidRDefault="00DB7E44" w:rsidP="00B74219">
      <w:pPr>
        <w:pStyle w:val="ListParagraph"/>
        <w:numPr>
          <w:ilvl w:val="1"/>
          <w:numId w:val="6"/>
        </w:numPr>
      </w:pPr>
      <w:r w:rsidRPr="00B87AEC">
        <w:t>Connect the community to the local food system</w:t>
      </w:r>
      <w:r w:rsidR="00B74219" w:rsidRPr="00B87AEC">
        <w:t xml:space="preserve"> (We Envision)</w:t>
      </w:r>
    </w:p>
    <w:p w:rsidR="006A20CF" w:rsidRPr="00B87AEC" w:rsidRDefault="00B74219" w:rsidP="007A1FB3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Connect consumers to producers to reduce money leaving community. One way is to expand the Farmers’ Market Coupon Program</w:t>
      </w:r>
    </w:p>
    <w:p w:rsidR="00B74219" w:rsidRPr="00B87AEC" w:rsidRDefault="00B74219" w:rsidP="007A1FB3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Expand food donation programs to reduce waste and assist families in need</w:t>
      </w:r>
    </w:p>
    <w:p w:rsidR="00B74219" w:rsidRPr="00B87AEC" w:rsidRDefault="00B74219" w:rsidP="00B74219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Housing</w:t>
      </w:r>
    </w:p>
    <w:p w:rsidR="00B74219" w:rsidRPr="00B87AEC" w:rsidRDefault="00B74219" w:rsidP="00B74219">
      <w:pPr>
        <w:pStyle w:val="ListParagraph"/>
        <w:numPr>
          <w:ilvl w:val="1"/>
          <w:numId w:val="6"/>
        </w:numPr>
      </w:pPr>
      <w:r w:rsidRPr="00B87AEC">
        <w:t>Increase rental stock that is affordable in growth nodes &amp; Increase the affordable market housing stock in growth nodes (We Envision)</w:t>
      </w:r>
    </w:p>
    <w:p w:rsidR="00B74219" w:rsidRPr="00B87AEC" w:rsidRDefault="00B74219" w:rsidP="00B74219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Secure land for affordable housing and support Land Trust</w:t>
      </w:r>
    </w:p>
    <w:p w:rsidR="00B74219" w:rsidRPr="00B87AEC" w:rsidRDefault="00B74219" w:rsidP="00B74219">
      <w:pPr>
        <w:pStyle w:val="ListParagraph"/>
        <w:numPr>
          <w:ilvl w:val="1"/>
          <w:numId w:val="6"/>
        </w:numPr>
      </w:pPr>
      <w:r w:rsidRPr="00B87AEC">
        <w:t>Increase supportive housing options for vulnerable populations (We Envision)</w:t>
      </w:r>
    </w:p>
    <w:p w:rsidR="00B74219" w:rsidRPr="00B87AEC" w:rsidRDefault="00B74219" w:rsidP="00B74219">
      <w:pPr>
        <w:pStyle w:val="ListParagraph"/>
        <w:numPr>
          <w:ilvl w:val="0"/>
          <w:numId w:val="6"/>
        </w:numPr>
      </w:pPr>
      <w:r w:rsidRPr="00B87AEC">
        <w:rPr>
          <w:i/>
          <w:sz w:val="28"/>
          <w:szCs w:val="28"/>
        </w:rPr>
        <w:t>Learning &amp; Leading</w:t>
      </w:r>
    </w:p>
    <w:p w:rsidR="00B74219" w:rsidRPr="00B87AEC" w:rsidRDefault="00702D7D" w:rsidP="00B74219">
      <w:pPr>
        <w:pStyle w:val="ListParagraph"/>
        <w:numPr>
          <w:ilvl w:val="1"/>
          <w:numId w:val="6"/>
        </w:numPr>
      </w:pPr>
      <w:r w:rsidRPr="00B87AEC">
        <w:t xml:space="preserve">Reinvigorate organizations by connecting people </w:t>
      </w:r>
      <w:r w:rsidR="003B1775" w:rsidRPr="00B87AEC">
        <w:t>to groups that need new energy (e.g. Voice on the Coast)</w:t>
      </w:r>
    </w:p>
    <w:p w:rsidR="00B74219" w:rsidRPr="00B87AEC" w:rsidRDefault="003B1775" w:rsidP="00B74219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Local Economy &amp; Jobs</w:t>
      </w:r>
    </w:p>
    <w:p w:rsidR="003B1775" w:rsidRPr="00B87AEC" w:rsidRDefault="003B1775" w:rsidP="003B1775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Have a thriving sunshine Coast economy (We Envision)</w:t>
      </w:r>
    </w:p>
    <w:p w:rsidR="003B1775" w:rsidRPr="00B87AEC" w:rsidRDefault="003B1775" w:rsidP="003B1775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 xml:space="preserve">Develop Coast-wide economic development capacity in central </w:t>
      </w:r>
      <w:r w:rsidRPr="00B87AEC">
        <w:lastRenderedPageBreak/>
        <w:t>organization</w:t>
      </w:r>
    </w:p>
    <w:p w:rsidR="003B1775" w:rsidRPr="00B87AEC" w:rsidRDefault="003B1775" w:rsidP="003B1775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Asset mapping &amp; Gap analysis</w:t>
      </w:r>
    </w:p>
    <w:p w:rsidR="003B1775" w:rsidRPr="00B87AEC" w:rsidRDefault="003B1775" w:rsidP="003B1775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Increase the capacity of existing organizations on the Coast (We Envision)</w:t>
      </w:r>
    </w:p>
    <w:p w:rsidR="003B1775" w:rsidRPr="00B87AEC" w:rsidRDefault="003B1775" w:rsidP="003B1775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Develop shared administrative body for non-profits and coops.</w:t>
      </w:r>
    </w:p>
    <w:p w:rsidR="005250DA" w:rsidRPr="00B87AEC" w:rsidRDefault="005250DA" w:rsidP="005250DA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Natural Spaces Parks &amp; Rec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Encourage diversity and inclusiveness in recreation programming and park use (We Envision)</w:t>
      </w:r>
    </w:p>
    <w:p w:rsidR="005250DA" w:rsidRPr="00B87AEC" w:rsidRDefault="005250DA" w:rsidP="005250DA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Increase signage and map availability</w:t>
      </w:r>
    </w:p>
    <w:p w:rsidR="005250DA" w:rsidRPr="00B87AEC" w:rsidRDefault="005250DA" w:rsidP="005250DA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Transportation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</w:pPr>
      <w:r w:rsidRPr="00B87AEC">
        <w:t>Double transit ridership (We Envision , x2)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Use active forms of transport in at least 10% of all trips (We Envision, x2)</w:t>
      </w:r>
    </w:p>
    <w:p w:rsidR="005250DA" w:rsidRPr="00B87AEC" w:rsidRDefault="005250DA" w:rsidP="005250DA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szCs w:val="24"/>
          <w:lang w:val="en-GB"/>
        </w:rPr>
        <w:t xml:space="preserve">Develop a bike lane from </w:t>
      </w:r>
      <w:proofErr w:type="spellStart"/>
      <w:r w:rsidRPr="00B87AEC">
        <w:rPr>
          <w:szCs w:val="24"/>
          <w:lang w:val="en-GB"/>
        </w:rPr>
        <w:t>Langdale</w:t>
      </w:r>
      <w:proofErr w:type="spellEnd"/>
      <w:r w:rsidRPr="00B87AEC">
        <w:rPr>
          <w:szCs w:val="24"/>
          <w:lang w:val="en-GB"/>
        </w:rPr>
        <w:t xml:space="preserve"> to Sechelt</w:t>
      </w:r>
    </w:p>
    <w:p w:rsidR="005250DA" w:rsidRPr="00B87AEC" w:rsidRDefault="005250DA" w:rsidP="005250DA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Water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</w:pPr>
      <w:r w:rsidRPr="00B87AEC">
        <w:t>Reduce water consumption per person by 33% (We Envision)</w:t>
      </w:r>
    </w:p>
    <w:p w:rsidR="005250DA" w:rsidRPr="00B87AEC" w:rsidRDefault="005250DA" w:rsidP="005250DA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>Install water meters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Increase supply for future population projections (We Envision)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Protect community drinking watersheds, aquifers and sensitive habitat (We Envision)</w:t>
      </w:r>
    </w:p>
    <w:p w:rsidR="005250DA" w:rsidRPr="00B87AEC" w:rsidRDefault="005250DA" w:rsidP="005250DA">
      <w:pPr>
        <w:pStyle w:val="ListParagraph"/>
        <w:numPr>
          <w:ilvl w:val="0"/>
          <w:numId w:val="6"/>
        </w:numPr>
        <w:spacing w:after="240"/>
        <w:jc w:val="both"/>
        <w:rPr>
          <w:szCs w:val="24"/>
          <w:lang w:val="en-GB"/>
        </w:rPr>
      </w:pPr>
      <w:r w:rsidRPr="00B87AEC">
        <w:rPr>
          <w:i/>
          <w:sz w:val="28"/>
          <w:szCs w:val="28"/>
        </w:rPr>
        <w:t>Zero Waste</w:t>
      </w:r>
    </w:p>
    <w:p w:rsidR="005250DA" w:rsidRPr="00B87AEC" w:rsidRDefault="005250DA" w:rsidP="005250DA">
      <w:pPr>
        <w:pStyle w:val="ListParagraph"/>
        <w:numPr>
          <w:ilvl w:val="1"/>
          <w:numId w:val="6"/>
        </w:numPr>
        <w:spacing w:after="240"/>
        <w:jc w:val="both"/>
        <w:rPr>
          <w:szCs w:val="24"/>
          <w:lang w:val="en-GB"/>
        </w:rPr>
      </w:pPr>
      <w:r w:rsidRPr="00B87AEC">
        <w:t>Implement curbside organics and recycling collection</w:t>
      </w:r>
    </w:p>
    <w:p w:rsidR="00B87AEC" w:rsidRPr="00B87AEC" w:rsidRDefault="00B87AEC" w:rsidP="00B87AEC">
      <w:pPr>
        <w:pStyle w:val="ListParagraph"/>
        <w:numPr>
          <w:ilvl w:val="2"/>
          <w:numId w:val="6"/>
        </w:numPr>
        <w:spacing w:after="240"/>
        <w:jc w:val="both"/>
        <w:rPr>
          <w:szCs w:val="24"/>
          <w:lang w:val="en-GB"/>
        </w:rPr>
      </w:pPr>
      <w:r w:rsidRPr="00B87AEC">
        <w:t xml:space="preserve">Collaborators: Local </w:t>
      </w:r>
      <w:proofErr w:type="spellStart"/>
      <w:r w:rsidRPr="00B87AEC">
        <w:t>Gov’s</w:t>
      </w:r>
      <w:proofErr w:type="spellEnd"/>
      <w:r w:rsidRPr="00B87AEC">
        <w:t>, Gibsons recycling, Salish Soils, Entrepreneurs</w:t>
      </w:r>
    </w:p>
    <w:p w:rsidR="00286F9C" w:rsidRPr="007D39E5" w:rsidRDefault="007D39E5" w:rsidP="00286F9C">
      <w:pPr>
        <w:spacing w:after="240"/>
        <w:jc w:val="both"/>
        <w:rPr>
          <w:b/>
          <w:szCs w:val="24"/>
          <w:lang w:val="en-GB"/>
        </w:rPr>
      </w:pPr>
      <w:r w:rsidRPr="007D0F7D">
        <w:rPr>
          <w:b/>
          <w:szCs w:val="24"/>
          <w:lang w:val="en-GB"/>
        </w:rPr>
        <w:t>Next Steps</w:t>
      </w:r>
    </w:p>
    <w:p w:rsidR="00B84565" w:rsidRDefault="007D39E5" w:rsidP="007D39E5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Moving forward will require more content expertise in specific areas in order to identify priority actions. This might be held in a variety of focus area tables. </w:t>
      </w:r>
    </w:p>
    <w:p w:rsidR="00B84565" w:rsidRDefault="001E1A49" w:rsidP="007D39E5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We will develop f</w:t>
      </w:r>
      <w:bookmarkStart w:id="0" w:name="_GoBack"/>
      <w:bookmarkEnd w:id="0"/>
      <w:r w:rsidR="007D39E5">
        <w:rPr>
          <w:szCs w:val="24"/>
          <w:lang w:val="en-GB"/>
        </w:rPr>
        <w:t xml:space="preserve">ilters </w:t>
      </w:r>
      <w:r>
        <w:rPr>
          <w:szCs w:val="24"/>
          <w:lang w:val="en-GB"/>
        </w:rPr>
        <w:t xml:space="preserve">or criteria </w:t>
      </w:r>
      <w:r w:rsidR="007D39E5">
        <w:rPr>
          <w:szCs w:val="24"/>
          <w:lang w:val="en-GB"/>
        </w:rPr>
        <w:t xml:space="preserve">that could help </w:t>
      </w:r>
      <w:r>
        <w:rPr>
          <w:szCs w:val="24"/>
          <w:lang w:val="en-GB"/>
        </w:rPr>
        <w:t xml:space="preserve">filter and </w:t>
      </w:r>
      <w:r w:rsidR="007D39E5">
        <w:rPr>
          <w:szCs w:val="24"/>
          <w:lang w:val="en-GB"/>
        </w:rPr>
        <w:t>identify priority actions for the Round</w:t>
      </w:r>
      <w:r w:rsidR="00EF2877">
        <w:rPr>
          <w:szCs w:val="24"/>
          <w:lang w:val="en-GB"/>
        </w:rPr>
        <w:t xml:space="preserve"> T</w:t>
      </w:r>
      <w:r w:rsidR="007D39E5">
        <w:rPr>
          <w:szCs w:val="24"/>
          <w:lang w:val="en-GB"/>
        </w:rPr>
        <w:t>able</w:t>
      </w:r>
      <w:r w:rsidR="00057FE6">
        <w:rPr>
          <w:szCs w:val="24"/>
          <w:lang w:val="en-GB"/>
        </w:rPr>
        <w:t xml:space="preserve"> such as collaboration potential, attracts youth, and impact</w:t>
      </w:r>
      <w:r w:rsidR="007D39E5">
        <w:rPr>
          <w:szCs w:val="24"/>
          <w:lang w:val="en-GB"/>
        </w:rPr>
        <w:t xml:space="preserve">. </w:t>
      </w:r>
      <w:r w:rsidR="00EF2877">
        <w:rPr>
          <w:szCs w:val="24"/>
          <w:lang w:val="en-GB"/>
        </w:rPr>
        <w:t>These could be linked to the future need to measure progress and identify KPIs.</w:t>
      </w:r>
    </w:p>
    <w:p w:rsidR="006E2D41" w:rsidRDefault="007D39E5" w:rsidP="007D39E5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Some areas have groups already moving actions forward. In these cases, the Round Table is a location for updates rather than fostering collaborations to implement actions. </w:t>
      </w:r>
    </w:p>
    <w:p w:rsidR="00BE3D53" w:rsidRPr="007D0F7D" w:rsidRDefault="007D0F7D" w:rsidP="007D0F7D">
      <w:pPr>
        <w:spacing w:after="240"/>
        <w:jc w:val="both"/>
        <w:rPr>
          <w:szCs w:val="24"/>
          <w:lang w:val="en-GB"/>
        </w:rPr>
      </w:pPr>
      <w:r w:rsidRPr="007D0F7D">
        <w:rPr>
          <w:szCs w:val="24"/>
          <w:lang w:val="en-GB"/>
        </w:rPr>
        <w:t xml:space="preserve">The goal of this process is to identify gaps and overlaps that can benefit from collaboration. </w:t>
      </w:r>
    </w:p>
    <w:p w:rsidR="00BE3D53" w:rsidRPr="00D47626" w:rsidRDefault="00B84565" w:rsidP="00BE3D53">
      <w:pPr>
        <w:spacing w:after="24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Who is </w:t>
      </w:r>
      <w:proofErr w:type="gramStart"/>
      <w:r>
        <w:rPr>
          <w:b/>
          <w:szCs w:val="24"/>
          <w:lang w:val="en-GB"/>
        </w:rPr>
        <w:t>Missing</w:t>
      </w:r>
      <w:proofErr w:type="gramEnd"/>
    </w:p>
    <w:p w:rsidR="00D47626" w:rsidRDefault="00B84565" w:rsidP="00BE3D53">
      <w:pPr>
        <w:spacing w:after="240"/>
        <w:jc w:val="both"/>
        <w:rPr>
          <w:szCs w:val="24"/>
          <w:lang w:val="en-GB"/>
        </w:rPr>
      </w:pPr>
      <w:r>
        <w:rPr>
          <w:szCs w:val="24"/>
          <w:lang w:val="en-GB"/>
        </w:rPr>
        <w:t>First Nations</w:t>
      </w:r>
      <w:r w:rsidR="00F15AE0">
        <w:rPr>
          <w:szCs w:val="24"/>
          <w:lang w:val="en-GB"/>
        </w:rPr>
        <w:t xml:space="preserve"> (Candace Campo)</w:t>
      </w:r>
      <w:r>
        <w:rPr>
          <w:szCs w:val="24"/>
          <w:lang w:val="en-GB"/>
        </w:rPr>
        <w:t>, You</w:t>
      </w:r>
      <w:r w:rsidR="00D47626">
        <w:rPr>
          <w:szCs w:val="24"/>
          <w:lang w:val="en-GB"/>
        </w:rPr>
        <w:t xml:space="preserve">th </w:t>
      </w:r>
      <w:r w:rsidR="00F15AE0">
        <w:rPr>
          <w:szCs w:val="24"/>
          <w:lang w:val="en-GB"/>
        </w:rPr>
        <w:t xml:space="preserve">perspective (Patrick Bocking offered regrets, </w:t>
      </w:r>
      <w:r w:rsidR="00594778" w:rsidRPr="00594778">
        <w:rPr>
          <w:szCs w:val="24"/>
          <w:lang w:val="en-GB"/>
        </w:rPr>
        <w:t>Janet Mull</w:t>
      </w:r>
      <w:r w:rsidR="00D47626" w:rsidRPr="00594778">
        <w:rPr>
          <w:szCs w:val="24"/>
          <w:lang w:val="en-GB"/>
        </w:rPr>
        <w:t xml:space="preserve">igan </w:t>
      </w:r>
      <w:r w:rsidR="00F15AE0">
        <w:rPr>
          <w:szCs w:val="24"/>
          <w:lang w:val="en-GB"/>
        </w:rPr>
        <w:t xml:space="preserve">- </w:t>
      </w:r>
      <w:r w:rsidR="00594778" w:rsidRPr="00594778">
        <w:rPr>
          <w:szCs w:val="24"/>
          <w:lang w:val="en-GB"/>
        </w:rPr>
        <w:t xml:space="preserve">Aboriginal Child and </w:t>
      </w:r>
      <w:r w:rsidR="00D47626" w:rsidRPr="00594778">
        <w:rPr>
          <w:szCs w:val="24"/>
          <w:lang w:val="en-GB"/>
        </w:rPr>
        <w:t xml:space="preserve">Youth </w:t>
      </w:r>
      <w:r w:rsidR="00594778" w:rsidRPr="00594778">
        <w:rPr>
          <w:szCs w:val="24"/>
          <w:lang w:val="en-GB"/>
        </w:rPr>
        <w:t>Wellness Worker</w:t>
      </w:r>
      <w:r w:rsidR="00F15AE0">
        <w:rPr>
          <w:szCs w:val="24"/>
          <w:lang w:val="en-GB"/>
        </w:rPr>
        <w:t xml:space="preserve">, </w:t>
      </w:r>
      <w:r w:rsidR="00F15AE0" w:rsidRPr="00F15AE0">
        <w:rPr>
          <w:szCs w:val="24"/>
          <w:lang w:val="en-GB"/>
        </w:rPr>
        <w:t xml:space="preserve">Kerry </w:t>
      </w:r>
      <w:proofErr w:type="spellStart"/>
      <w:r w:rsidR="00F15AE0" w:rsidRPr="00F15AE0">
        <w:rPr>
          <w:szCs w:val="24"/>
          <w:lang w:val="en-GB"/>
        </w:rPr>
        <w:t>Mahlman</w:t>
      </w:r>
      <w:proofErr w:type="spellEnd"/>
      <w:r w:rsidR="00F15AE0">
        <w:rPr>
          <w:szCs w:val="24"/>
          <w:lang w:val="en-GB"/>
        </w:rPr>
        <w:t>)</w:t>
      </w:r>
      <w:r w:rsidR="007D0F7D">
        <w:rPr>
          <w:szCs w:val="24"/>
          <w:lang w:val="en-GB"/>
        </w:rPr>
        <w:t>, groups working on employment creation,</w:t>
      </w:r>
      <w:r w:rsidR="00F15AE0">
        <w:rPr>
          <w:szCs w:val="24"/>
          <w:lang w:val="en-GB"/>
        </w:rPr>
        <w:t xml:space="preserve"> SCACL.</w:t>
      </w:r>
    </w:p>
    <w:p w:rsidR="00F30BB0" w:rsidRDefault="00F30BB0" w:rsidP="00BE3D53">
      <w:pPr>
        <w:spacing w:after="240"/>
        <w:jc w:val="both"/>
        <w:rPr>
          <w:b/>
          <w:szCs w:val="24"/>
          <w:lang w:val="en-GB"/>
        </w:rPr>
      </w:pPr>
    </w:p>
    <w:p w:rsidR="00F15AE0" w:rsidRPr="00F15AE0" w:rsidRDefault="00F15AE0" w:rsidP="00BE3D53">
      <w:pPr>
        <w:spacing w:after="240"/>
        <w:jc w:val="both"/>
        <w:rPr>
          <w:b/>
          <w:szCs w:val="24"/>
          <w:lang w:val="en-GB"/>
        </w:rPr>
      </w:pPr>
      <w:r w:rsidRPr="00F15AE0">
        <w:rPr>
          <w:b/>
          <w:szCs w:val="24"/>
          <w:lang w:val="en-GB"/>
        </w:rPr>
        <w:t>Adjourned 5:10</w:t>
      </w:r>
      <w:r>
        <w:rPr>
          <w:b/>
          <w:szCs w:val="24"/>
          <w:lang w:val="en-GB"/>
        </w:rPr>
        <w:t xml:space="preserve"> pm</w:t>
      </w:r>
    </w:p>
    <w:p w:rsidR="0099653F" w:rsidRDefault="001E1A49"/>
    <w:sectPr w:rsidR="0099653F" w:rsidSect="006A3C84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AE" w:rsidRDefault="006B21AE" w:rsidP="006B21AE">
      <w:r>
        <w:separator/>
      </w:r>
    </w:p>
  </w:endnote>
  <w:endnote w:type="continuationSeparator" w:id="0">
    <w:p w:rsidR="006B21AE" w:rsidRDefault="006B21AE" w:rsidP="006B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AE" w:rsidRDefault="006B21AE" w:rsidP="006B21AE">
      <w:r>
        <w:separator/>
      </w:r>
    </w:p>
  </w:footnote>
  <w:footnote w:type="continuationSeparator" w:id="0">
    <w:p w:rsidR="006B21AE" w:rsidRDefault="006B21AE" w:rsidP="006B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4929614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B21AE" w:rsidRDefault="006B21A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A49" w:rsidRPr="001E1A4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6B21AE" w:rsidRDefault="006B2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150"/>
    <w:multiLevelType w:val="hybridMultilevel"/>
    <w:tmpl w:val="72963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4713"/>
    <w:multiLevelType w:val="hybridMultilevel"/>
    <w:tmpl w:val="AB4E3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0EB"/>
    <w:multiLevelType w:val="hybridMultilevel"/>
    <w:tmpl w:val="25E8A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B1A46"/>
    <w:multiLevelType w:val="hybridMultilevel"/>
    <w:tmpl w:val="2CE47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49E0"/>
    <w:multiLevelType w:val="hybridMultilevel"/>
    <w:tmpl w:val="B1C67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93DDF"/>
    <w:multiLevelType w:val="hybridMultilevel"/>
    <w:tmpl w:val="A3709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E"/>
    <w:rsid w:val="000004E9"/>
    <w:rsid w:val="000129C9"/>
    <w:rsid w:val="000569F0"/>
    <w:rsid w:val="00057FE6"/>
    <w:rsid w:val="00072015"/>
    <w:rsid w:val="00072196"/>
    <w:rsid w:val="000725C9"/>
    <w:rsid w:val="00072DA6"/>
    <w:rsid w:val="00080460"/>
    <w:rsid w:val="00097336"/>
    <w:rsid w:val="00156EB8"/>
    <w:rsid w:val="001A0E06"/>
    <w:rsid w:val="001B198D"/>
    <w:rsid w:val="001E1A49"/>
    <w:rsid w:val="00226616"/>
    <w:rsid w:val="00281DAE"/>
    <w:rsid w:val="00286F9C"/>
    <w:rsid w:val="002A1CD6"/>
    <w:rsid w:val="002A55CE"/>
    <w:rsid w:val="002C6E2E"/>
    <w:rsid w:val="002F114F"/>
    <w:rsid w:val="00325130"/>
    <w:rsid w:val="003656F7"/>
    <w:rsid w:val="00377455"/>
    <w:rsid w:val="003B1775"/>
    <w:rsid w:val="004037FE"/>
    <w:rsid w:val="00427912"/>
    <w:rsid w:val="004641C1"/>
    <w:rsid w:val="004B7B06"/>
    <w:rsid w:val="005250DA"/>
    <w:rsid w:val="00594778"/>
    <w:rsid w:val="005A2FA5"/>
    <w:rsid w:val="005D14A4"/>
    <w:rsid w:val="005E6F18"/>
    <w:rsid w:val="0062066D"/>
    <w:rsid w:val="006A20CF"/>
    <w:rsid w:val="006A3C84"/>
    <w:rsid w:val="006B21AE"/>
    <w:rsid w:val="006D4DFE"/>
    <w:rsid w:val="006E2D41"/>
    <w:rsid w:val="00700208"/>
    <w:rsid w:val="00702D7D"/>
    <w:rsid w:val="00711F03"/>
    <w:rsid w:val="007224BF"/>
    <w:rsid w:val="0079236B"/>
    <w:rsid w:val="007B673F"/>
    <w:rsid w:val="007D0F7D"/>
    <w:rsid w:val="007D39E5"/>
    <w:rsid w:val="00831CF9"/>
    <w:rsid w:val="00851369"/>
    <w:rsid w:val="0093551A"/>
    <w:rsid w:val="00943682"/>
    <w:rsid w:val="00A667F5"/>
    <w:rsid w:val="00AE342C"/>
    <w:rsid w:val="00B43673"/>
    <w:rsid w:val="00B55B47"/>
    <w:rsid w:val="00B74219"/>
    <w:rsid w:val="00B84565"/>
    <w:rsid w:val="00B87AEC"/>
    <w:rsid w:val="00BC29AD"/>
    <w:rsid w:val="00BE3D53"/>
    <w:rsid w:val="00BE3FC4"/>
    <w:rsid w:val="00C46856"/>
    <w:rsid w:val="00C532C0"/>
    <w:rsid w:val="00C87DCA"/>
    <w:rsid w:val="00C97ECC"/>
    <w:rsid w:val="00CB3B71"/>
    <w:rsid w:val="00CC40AC"/>
    <w:rsid w:val="00CE55D4"/>
    <w:rsid w:val="00D143B2"/>
    <w:rsid w:val="00D1733F"/>
    <w:rsid w:val="00D47626"/>
    <w:rsid w:val="00D52CA7"/>
    <w:rsid w:val="00D60C48"/>
    <w:rsid w:val="00DB184E"/>
    <w:rsid w:val="00DB7E44"/>
    <w:rsid w:val="00E166D8"/>
    <w:rsid w:val="00ED3E1F"/>
    <w:rsid w:val="00EF2877"/>
    <w:rsid w:val="00F1300E"/>
    <w:rsid w:val="00F15AE0"/>
    <w:rsid w:val="00F30BB0"/>
    <w:rsid w:val="00F435E9"/>
    <w:rsid w:val="00F45F0E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37ECC-D176-463F-A2F9-B9372C6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072196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5F0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F45F0E"/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F45F0E"/>
    <w:pPr>
      <w:jc w:val="center"/>
    </w:pPr>
    <w:rPr>
      <w:b/>
      <w:sz w:val="26"/>
      <w:lang w:val="en-GB"/>
    </w:rPr>
  </w:style>
  <w:style w:type="character" w:customStyle="1" w:styleId="SubtitleChar">
    <w:name w:val="Subtitle Char"/>
    <w:basedOn w:val="DefaultParagraphFont"/>
    <w:link w:val="Subtitle"/>
    <w:rsid w:val="00F45F0E"/>
    <w:rPr>
      <w:rFonts w:ascii="Times New Roman" w:eastAsia="Times New Roman" w:hAnsi="Times New Roman" w:cs="Times New Roman"/>
      <w:b/>
      <w:snapToGrid w:val="0"/>
      <w:sz w:val="26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5F0E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F0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81DAE"/>
    <w:pPr>
      <w:ind w:left="720"/>
      <w:contextualSpacing/>
    </w:pPr>
  </w:style>
  <w:style w:type="table" w:styleId="ListTable2-Accent4">
    <w:name w:val="List Table 2 Accent 4"/>
    <w:basedOn w:val="TableNormal"/>
    <w:uiPriority w:val="47"/>
    <w:rsid w:val="005A2FA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7219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72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A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A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.sd46.bc.ca/kinweb/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1C0D-900C-4859-A0B0-FC2D3484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Shay</dc:creator>
  <cp:keywords/>
  <dc:description/>
  <cp:lastModifiedBy>Raph Shay</cp:lastModifiedBy>
  <cp:revision>16</cp:revision>
  <dcterms:created xsi:type="dcterms:W3CDTF">2015-08-11T17:00:00Z</dcterms:created>
  <dcterms:modified xsi:type="dcterms:W3CDTF">2015-08-12T21:29:00Z</dcterms:modified>
</cp:coreProperties>
</file>