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FFF1" w14:textId="77777777" w:rsidR="007A7D66" w:rsidRPr="004A49F4" w:rsidRDefault="007A7D66" w:rsidP="007A7D66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4A49F4">
        <w:rPr>
          <w:rFonts w:asciiTheme="minorHAnsi" w:hAnsiTheme="minorHAnsi"/>
          <w:color w:val="000000" w:themeColor="text1"/>
          <w:sz w:val="20"/>
          <w:szCs w:val="20"/>
        </w:rPr>
        <w:t>Diocese of New Westminster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Pr="004A49F4">
        <w:rPr>
          <w:rFonts w:asciiTheme="minorHAnsi" w:hAnsiTheme="minorHAnsi"/>
          <w:color w:val="000000" w:themeColor="text1"/>
          <w:sz w:val="20"/>
          <w:szCs w:val="20"/>
        </w:rPr>
        <w:t>Archbishop &amp; Metropolitan: The Most Reverend Melissa Skelton</w:t>
      </w:r>
    </w:p>
    <w:p w14:paraId="77B0A806" w14:textId="77777777" w:rsidR="007A7D66" w:rsidRPr="00964AAF" w:rsidRDefault="007A7D66" w:rsidP="007A7D66">
      <w:pPr>
        <w:jc w:val="center"/>
        <w:rPr>
          <w:rFonts w:asciiTheme="minorHAnsi" w:hAnsiTheme="minorHAnsi"/>
          <w:i/>
          <w:color w:val="FF0000"/>
        </w:rPr>
      </w:pPr>
    </w:p>
    <w:p w14:paraId="4F2AE889" w14:textId="77777777" w:rsidR="007A7D66" w:rsidRDefault="007A7D66" w:rsidP="007A7D66">
      <w:pPr>
        <w:jc w:val="center"/>
        <w:rPr>
          <w:rFonts w:ascii="Comic Sans MS" w:hAnsi="Comic Sans MS"/>
          <w:color w:val="000000" w:themeColor="text1"/>
          <w:sz w:val="16"/>
          <w:szCs w:val="16"/>
        </w:rPr>
      </w:pPr>
      <w:r>
        <w:rPr>
          <w:rFonts w:ascii="Lato" w:hAnsi="Lato" w:cs="Arial"/>
          <w:noProof/>
          <w:color w:val="397D2A"/>
          <w:sz w:val="23"/>
          <w:szCs w:val="23"/>
          <w:lang w:eastAsia="en-CA"/>
        </w:rPr>
        <w:drawing>
          <wp:inline distT="0" distB="0" distL="0" distR="0" wp14:anchorId="3C306668" wp14:editId="27D5862A">
            <wp:extent cx="716661" cy="723900"/>
            <wp:effectExtent l="0" t="0" r="7620" b="0"/>
            <wp:docPr id="2" name="Picture 2" descr="St. Clement's Anglican Church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. Clement's Anglican Church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00"/>
                    <a:stretch/>
                  </pic:blipFill>
                  <pic:spPr bwMode="auto">
                    <a:xfrm>
                      <a:off x="0" y="0"/>
                      <a:ext cx="723972" cy="73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27C170" w14:textId="22D101E9" w:rsidR="007A7D66" w:rsidRPr="004A49F4" w:rsidRDefault="007A7D66" w:rsidP="007A7D66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</w:p>
    <w:p w14:paraId="5C34AE37" w14:textId="6E19F23B" w:rsidR="007A7D66" w:rsidRDefault="007A7D66" w:rsidP="007A7D66">
      <w:pPr>
        <w:jc w:val="center"/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</w:pPr>
      <w:r w:rsidRPr="001709E0">
        <w:rPr>
          <w:rFonts w:asciiTheme="minorHAnsi" w:hAnsiTheme="minorHAnsi"/>
          <w:b/>
          <w:noProof/>
          <w:color w:val="000000" w:themeColor="text1"/>
          <w:sz w:val="32"/>
          <w:szCs w:val="32"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88BFB1" wp14:editId="7549E1C4">
                <wp:simplePos x="0" y="0"/>
                <wp:positionH relativeFrom="column">
                  <wp:posOffset>1028700</wp:posOffset>
                </wp:positionH>
                <wp:positionV relativeFrom="page">
                  <wp:posOffset>2149475</wp:posOffset>
                </wp:positionV>
                <wp:extent cx="4324350" cy="10096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61DE4" w14:textId="77777777" w:rsidR="007A7D66" w:rsidRPr="004A49F4" w:rsidRDefault="007A7D66" w:rsidP="007A7D6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The Fifth Sunday of Easter</w:t>
                            </w:r>
                          </w:p>
                          <w:p w14:paraId="23B58AF9" w14:textId="77777777" w:rsidR="007A7D66" w:rsidRDefault="007A7D66" w:rsidP="007A7D6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May 10</w:t>
                            </w:r>
                            <w:r w:rsidRPr="00AC41E5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vertAlign w:val="superscript"/>
                              </w:rPr>
                              <w:t>th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 xml:space="preserve"> 2</w:t>
                            </w:r>
                            <w:r w:rsidRPr="004A49F4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20</w:t>
                            </w:r>
                            <w:proofErr w:type="gramEnd"/>
                          </w:p>
                          <w:p w14:paraId="06A12F74" w14:textId="77777777" w:rsidR="007A7D66" w:rsidRDefault="007A7D66" w:rsidP="007A7D6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  <w:t>Morning Prayer</w:t>
                            </w:r>
                          </w:p>
                          <w:p w14:paraId="70A62312" w14:textId="77777777" w:rsidR="007A7D66" w:rsidRDefault="007A7D66" w:rsidP="007A7D6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309C50A4" w14:textId="77777777" w:rsidR="007A7D66" w:rsidRDefault="007A7D66" w:rsidP="007A7D6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77CE7B04" w14:textId="77777777" w:rsidR="007A7D66" w:rsidRPr="004A49F4" w:rsidRDefault="007A7D66" w:rsidP="007A7D66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</w:rPr>
                            </w:pPr>
                          </w:p>
                          <w:p w14:paraId="475247AE" w14:textId="77777777" w:rsidR="007A7D66" w:rsidRDefault="007A7D66" w:rsidP="007A7D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8BF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1pt;margin-top:169.25pt;width:340.5pt;height:7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">
                <v:textbox>
                  <w:txbxContent>
                    <w:p w14:paraId="36061DE4" w14:textId="77777777" w:rsidR="007A7D66" w:rsidRPr="004A49F4" w:rsidRDefault="007A7D66" w:rsidP="007A7D66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The Fifth Sunday of Easter</w:t>
                      </w:r>
                    </w:p>
                    <w:p w14:paraId="23B58AF9" w14:textId="77777777" w:rsidR="007A7D66" w:rsidRDefault="007A7D66" w:rsidP="007A7D66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May 10</w:t>
                      </w:r>
                      <w:r w:rsidRPr="00AC41E5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vertAlign w:val="superscript"/>
                        </w:rPr>
                        <w:t>th</w:t>
                      </w:r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 xml:space="preserve"> 2</w:t>
                      </w:r>
                      <w:r w:rsidRPr="004A49F4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20</w:t>
                      </w:r>
                      <w:proofErr w:type="gramEnd"/>
                    </w:p>
                    <w:p w14:paraId="06A12F74" w14:textId="77777777" w:rsidR="007A7D66" w:rsidRDefault="007A7D66" w:rsidP="007A7D66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  <w:t>Morning Prayer</w:t>
                      </w:r>
                    </w:p>
                    <w:p w14:paraId="70A62312" w14:textId="77777777" w:rsidR="007A7D66" w:rsidRDefault="007A7D66" w:rsidP="007A7D66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309C50A4" w14:textId="77777777" w:rsidR="007A7D66" w:rsidRDefault="007A7D66" w:rsidP="007A7D66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77CE7B04" w14:textId="77777777" w:rsidR="007A7D66" w:rsidRPr="004A49F4" w:rsidRDefault="007A7D66" w:rsidP="007A7D66">
                      <w:pPr>
                        <w:spacing w:line="360" w:lineRule="auto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</w:rPr>
                      </w:pPr>
                    </w:p>
                    <w:p w14:paraId="475247AE" w14:textId="77777777" w:rsidR="007A7D66" w:rsidRDefault="007A7D66" w:rsidP="007A7D66"/>
                  </w:txbxContent>
                </v:textbox>
                <w10:wrap type="square" anchory="page"/>
              </v:shape>
            </w:pict>
          </mc:Fallback>
        </mc:AlternateContent>
      </w:r>
    </w:p>
    <w:p w14:paraId="6C0C6D96" w14:textId="77777777" w:rsidR="007A7D66" w:rsidRDefault="007A7D66" w:rsidP="007A7D66">
      <w:pPr>
        <w:jc w:val="center"/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</w:pPr>
    </w:p>
    <w:p w14:paraId="33D50C21" w14:textId="77777777" w:rsidR="007A7D66" w:rsidRDefault="007A7D66" w:rsidP="007A7D66">
      <w:pPr>
        <w:jc w:val="center"/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</w:pPr>
    </w:p>
    <w:p w14:paraId="0F3F128D" w14:textId="77777777" w:rsidR="007A7D66" w:rsidRDefault="007A7D66" w:rsidP="007A7D66">
      <w:pPr>
        <w:jc w:val="center"/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</w:pPr>
    </w:p>
    <w:p w14:paraId="01B7666C" w14:textId="77777777" w:rsidR="007A7D66" w:rsidRPr="004A49F4" w:rsidRDefault="007A7D66" w:rsidP="007A7D66">
      <w:pPr>
        <w:jc w:val="center"/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</w:pPr>
      <w:r w:rsidRPr="004A49F4"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  <w:t xml:space="preserve">St </w:t>
      </w:r>
      <w:proofErr w:type="spellStart"/>
      <w:r w:rsidRPr="004A49F4"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  <w:t>Clement’s</w:t>
      </w:r>
      <w:proofErr w:type="spellEnd"/>
      <w:r w:rsidRPr="004A49F4">
        <w:rPr>
          <w:rFonts w:asciiTheme="minorHAnsi" w:hAnsiTheme="minorHAnsi"/>
          <w:b/>
          <w:color w:val="000000" w:themeColor="text1"/>
          <w:spacing w:val="30"/>
          <w:sz w:val="48"/>
          <w:szCs w:val="48"/>
        </w:rPr>
        <w:t xml:space="preserve"> Anglican Church</w:t>
      </w:r>
    </w:p>
    <w:p w14:paraId="73E0DD60" w14:textId="77777777" w:rsidR="007A7D66" w:rsidRPr="00017E44" w:rsidRDefault="007A7D66" w:rsidP="007A7D66">
      <w:pPr>
        <w:jc w:val="center"/>
        <w:rPr>
          <w:rFonts w:asciiTheme="minorHAnsi" w:hAnsiTheme="minorHAnsi"/>
          <w:sz w:val="12"/>
        </w:rPr>
      </w:pPr>
    </w:p>
    <w:p w14:paraId="1499A929" w14:textId="22388A2F" w:rsidR="007A7D66" w:rsidRPr="004A49F4" w:rsidRDefault="007A7D66" w:rsidP="007A7D66">
      <w:pPr>
        <w:jc w:val="center"/>
        <w:rPr>
          <w:rFonts w:asciiTheme="minorHAnsi" w:hAnsiTheme="minorHAnsi"/>
          <w:b/>
          <w:color w:val="000000" w:themeColor="text1"/>
          <w:sz w:val="16"/>
          <w:szCs w:val="16"/>
        </w:rPr>
      </w:pPr>
    </w:p>
    <w:p w14:paraId="65FB490F" w14:textId="0AC809E7" w:rsidR="007A7D66" w:rsidRDefault="007A7D66" w:rsidP="007A7D66">
      <w:pPr>
        <w:jc w:val="center"/>
        <w:rPr>
          <w:rFonts w:asciiTheme="minorHAnsi" w:hAnsiTheme="minorHAnsi"/>
          <w:b/>
          <w:i/>
          <w:color w:val="000000" w:themeColor="text1"/>
        </w:rPr>
      </w:pPr>
    </w:p>
    <w:p w14:paraId="742EA302" w14:textId="746EB45F" w:rsidR="007A7D66" w:rsidRDefault="007A7D66" w:rsidP="007A7D66">
      <w:pPr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  <w:r w:rsidRPr="00784CC4">
        <w:rPr>
          <w:rFonts w:asciiTheme="minorHAnsi" w:hAnsiTheme="minorHAnsi"/>
          <w:b/>
          <w:i/>
          <w:color w:val="000000" w:themeColor="text1"/>
          <w:sz w:val="24"/>
          <w:szCs w:val="24"/>
        </w:rPr>
        <w:t>We welcome everyone worshipping online with us today!</w:t>
      </w:r>
    </w:p>
    <w:p w14:paraId="560A92ED" w14:textId="6EB37605" w:rsidR="007A7D66" w:rsidRDefault="007A7D66" w:rsidP="007A7D66">
      <w:pPr>
        <w:jc w:val="center"/>
        <w:rPr>
          <w:rFonts w:asciiTheme="minorHAnsi" w:hAnsiTheme="minorHAnsi"/>
          <w:b/>
          <w:i/>
          <w:color w:val="000000" w:themeColor="text1"/>
          <w:sz w:val="24"/>
          <w:szCs w:val="24"/>
        </w:rPr>
      </w:pPr>
    </w:p>
    <w:p w14:paraId="06C55E1A" w14:textId="77777777" w:rsidR="007A7D66" w:rsidRPr="004822A7" w:rsidRDefault="007A7D66" w:rsidP="007A7D66">
      <w:pPr>
        <w:jc w:val="center"/>
        <w:rPr>
          <w:rFonts w:asciiTheme="minorHAnsi" w:hAnsiTheme="minorHAnsi"/>
          <w:b/>
          <w:sz w:val="28"/>
          <w:szCs w:val="28"/>
        </w:rPr>
      </w:pPr>
      <w:r w:rsidRPr="004822A7">
        <w:rPr>
          <w:rFonts w:asciiTheme="minorHAnsi" w:hAnsiTheme="minorHAnsi"/>
          <w:b/>
          <w:sz w:val="28"/>
          <w:szCs w:val="28"/>
        </w:rPr>
        <w:t>The Gathering of the Community</w:t>
      </w:r>
    </w:p>
    <w:p w14:paraId="5CB7CA89" w14:textId="77777777" w:rsidR="007A7D66" w:rsidRPr="004B6B44" w:rsidRDefault="007A7D66" w:rsidP="007A7D66">
      <w:pPr>
        <w:jc w:val="center"/>
        <w:rPr>
          <w:rFonts w:asciiTheme="minorHAnsi" w:hAnsiTheme="minorHAnsi"/>
          <w:i/>
          <w:sz w:val="12"/>
        </w:rPr>
      </w:pPr>
    </w:p>
    <w:p w14:paraId="11E1C15D" w14:textId="77777777" w:rsidR="007A7D66" w:rsidRPr="007A7D66" w:rsidRDefault="007A7D66" w:rsidP="007A7D66">
      <w:pPr>
        <w:spacing w:line="276" w:lineRule="auto"/>
        <w:ind w:left="1440" w:hanging="1440"/>
        <w:rPr>
          <w:rFonts w:asciiTheme="minorHAnsi" w:hAnsiTheme="minorHAnsi"/>
          <w:i/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rFonts w:asciiTheme="minorHAnsi" w:hAnsiTheme="minorHAnsi"/>
          <w:sz w:val="24"/>
          <w:szCs w:val="24"/>
        </w:rPr>
        <w:tab/>
      </w:r>
      <w:r w:rsidRPr="007A7D66">
        <w:rPr>
          <w:rFonts w:asciiTheme="minorHAnsi" w:hAnsiTheme="minorHAnsi"/>
          <w:sz w:val="28"/>
          <w:szCs w:val="28"/>
        </w:rPr>
        <w:t xml:space="preserve">We acknowledge with respect that we worship on the traditional territories of the </w:t>
      </w:r>
      <w:proofErr w:type="spellStart"/>
      <w:r w:rsidRPr="007A7D66">
        <w:rPr>
          <w:rFonts w:asciiTheme="minorHAnsi" w:hAnsiTheme="minorHAnsi"/>
          <w:sz w:val="28"/>
          <w:szCs w:val="28"/>
        </w:rPr>
        <w:t>Tsleil-Waututh</w:t>
      </w:r>
      <w:proofErr w:type="spellEnd"/>
      <w:r w:rsidRPr="007A7D66">
        <w:rPr>
          <w:rFonts w:asciiTheme="minorHAnsi" w:hAnsiTheme="minorHAnsi"/>
          <w:sz w:val="28"/>
          <w:szCs w:val="28"/>
        </w:rPr>
        <w:t xml:space="preserve"> – </w:t>
      </w:r>
      <w:r w:rsidRPr="007A7D66">
        <w:rPr>
          <w:rFonts w:asciiTheme="minorHAnsi" w:hAnsiTheme="minorHAnsi"/>
          <w:i/>
          <w:sz w:val="28"/>
          <w:szCs w:val="28"/>
        </w:rPr>
        <w:t>People of the Inlet,</w:t>
      </w:r>
      <w:r w:rsidRPr="007A7D66">
        <w:rPr>
          <w:rFonts w:asciiTheme="minorHAnsi" w:hAnsiTheme="minorHAnsi"/>
          <w:sz w:val="28"/>
          <w:szCs w:val="28"/>
        </w:rPr>
        <w:t xml:space="preserve"> the </w:t>
      </w:r>
      <w:proofErr w:type="spellStart"/>
      <w:r w:rsidRPr="007A7D66">
        <w:rPr>
          <w:rFonts w:asciiTheme="minorHAnsi" w:hAnsiTheme="minorHAnsi"/>
          <w:sz w:val="28"/>
          <w:szCs w:val="28"/>
        </w:rPr>
        <w:t>Musqueam</w:t>
      </w:r>
      <w:proofErr w:type="spellEnd"/>
      <w:r w:rsidRPr="007A7D66">
        <w:rPr>
          <w:rFonts w:asciiTheme="minorHAnsi" w:hAnsiTheme="minorHAnsi"/>
          <w:sz w:val="28"/>
          <w:szCs w:val="28"/>
        </w:rPr>
        <w:t xml:space="preserve"> – </w:t>
      </w:r>
      <w:r w:rsidRPr="007A7D66">
        <w:rPr>
          <w:rFonts w:asciiTheme="minorHAnsi" w:hAnsiTheme="minorHAnsi"/>
          <w:i/>
          <w:sz w:val="28"/>
          <w:szCs w:val="28"/>
        </w:rPr>
        <w:t>People of the River Grass,</w:t>
      </w:r>
      <w:r w:rsidRPr="007A7D66">
        <w:rPr>
          <w:rFonts w:asciiTheme="minorHAnsi" w:hAnsiTheme="minorHAnsi"/>
          <w:sz w:val="28"/>
          <w:szCs w:val="28"/>
        </w:rPr>
        <w:t xml:space="preserve"> and the Squamish – </w:t>
      </w:r>
      <w:r w:rsidRPr="007A7D66">
        <w:rPr>
          <w:rFonts w:asciiTheme="minorHAnsi" w:hAnsiTheme="minorHAnsi"/>
          <w:i/>
          <w:sz w:val="28"/>
          <w:szCs w:val="28"/>
        </w:rPr>
        <w:t>Mother of the Wind.</w:t>
      </w:r>
    </w:p>
    <w:p w14:paraId="1CC3CD3A" w14:textId="77777777" w:rsidR="007A7D66" w:rsidRPr="007A7D66" w:rsidRDefault="007A7D66" w:rsidP="007A7D66">
      <w:pPr>
        <w:spacing w:line="276" w:lineRule="auto"/>
        <w:ind w:left="1440"/>
        <w:rPr>
          <w:rFonts w:asciiTheme="minorHAnsi" w:hAnsiTheme="minorHAnsi"/>
          <w:sz w:val="28"/>
          <w:szCs w:val="28"/>
        </w:rPr>
      </w:pPr>
      <w:r w:rsidRPr="007A7D66">
        <w:rPr>
          <w:rFonts w:asciiTheme="minorHAnsi" w:hAnsiTheme="minorHAnsi"/>
          <w:sz w:val="28"/>
          <w:szCs w:val="28"/>
        </w:rPr>
        <w:t xml:space="preserve">Let us pray that we may live more deeply into the calls to action from Canada’s Truth and Reconciliation Commission. </w:t>
      </w:r>
    </w:p>
    <w:p w14:paraId="1EA4E5A4" w14:textId="77777777" w:rsidR="007A7D66" w:rsidRPr="007A7D66" w:rsidRDefault="007A7D66" w:rsidP="007A7D66">
      <w:pPr>
        <w:spacing w:line="276" w:lineRule="auto"/>
        <w:ind w:left="1440" w:hanging="1440"/>
        <w:rPr>
          <w:rFonts w:asciiTheme="minorHAnsi" w:hAnsiTheme="minorHAnsi"/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rFonts w:asciiTheme="minorHAnsi" w:hAnsiTheme="minorHAnsi"/>
          <w:b/>
          <w:sz w:val="21"/>
          <w:szCs w:val="21"/>
        </w:rPr>
        <w:tab/>
      </w:r>
      <w:r w:rsidRPr="007A7D66">
        <w:rPr>
          <w:rFonts w:asciiTheme="minorHAnsi" w:hAnsiTheme="minorHAnsi"/>
          <w:b/>
          <w:sz w:val="28"/>
          <w:szCs w:val="28"/>
        </w:rPr>
        <w:t>May the living Christ lead us all on pathways of reconciliation and peace.</w:t>
      </w:r>
    </w:p>
    <w:p w14:paraId="370A8791" w14:textId="77777777" w:rsidR="007A7D66" w:rsidRPr="007A7D66" w:rsidRDefault="007A7D66" w:rsidP="007A7D66">
      <w:pPr>
        <w:ind w:left="1440" w:hanging="1440"/>
        <w:rPr>
          <w:rFonts w:asciiTheme="minorHAnsi" w:hAnsiTheme="minorHAnsi"/>
          <w:b/>
          <w:sz w:val="28"/>
          <w:szCs w:val="28"/>
        </w:rPr>
      </w:pPr>
    </w:p>
    <w:p w14:paraId="29FF87FD" w14:textId="77777777" w:rsidR="007A7D66" w:rsidRPr="007A7D66" w:rsidRDefault="007A7D66" w:rsidP="007A7D66">
      <w:pPr>
        <w:ind w:left="720" w:firstLine="720"/>
        <w:rPr>
          <w:rFonts w:asciiTheme="minorHAnsi" w:hAnsiTheme="minorHAnsi"/>
          <w:i/>
          <w:color w:val="FF0000"/>
          <w:sz w:val="24"/>
          <w:szCs w:val="24"/>
        </w:rPr>
      </w:pPr>
      <w:r w:rsidRPr="007A7D66">
        <w:rPr>
          <w:rFonts w:asciiTheme="minorHAnsi" w:hAnsiTheme="minorHAnsi"/>
          <w:i/>
          <w:color w:val="FF0000"/>
          <w:sz w:val="24"/>
          <w:szCs w:val="24"/>
        </w:rPr>
        <w:t>Following the ringing of the bell, a moment of silence is kept</w:t>
      </w:r>
    </w:p>
    <w:p w14:paraId="4B10C53C" w14:textId="77777777" w:rsidR="007A7D66" w:rsidRPr="001711C8" w:rsidRDefault="007A7D66" w:rsidP="007A7D66">
      <w:pPr>
        <w:ind w:left="720" w:firstLine="720"/>
        <w:rPr>
          <w:rFonts w:asciiTheme="minorHAnsi" w:hAnsiTheme="minorHAnsi"/>
          <w:b/>
          <w:sz w:val="24"/>
          <w:szCs w:val="24"/>
        </w:rPr>
      </w:pPr>
    </w:p>
    <w:p w14:paraId="5D6B5DD8" w14:textId="77777777" w:rsidR="007A7D66" w:rsidRDefault="007A7D66" w:rsidP="007A7D66"/>
    <w:p w14:paraId="346B7B9A" w14:textId="77777777" w:rsidR="007A7D66" w:rsidRDefault="007A7D66" w:rsidP="007A7D66"/>
    <w:p w14:paraId="1A7181AA" w14:textId="77777777" w:rsidR="007A7D66" w:rsidRDefault="007A7D66" w:rsidP="007A7D66"/>
    <w:p w14:paraId="0F880B83" w14:textId="77777777" w:rsidR="007A7D66" w:rsidRPr="008D2698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8D2698">
        <w:rPr>
          <w:b/>
          <w:color w:val="2F5496" w:themeColor="accent1" w:themeShade="BF"/>
          <w:sz w:val="28"/>
          <w:szCs w:val="28"/>
        </w:rPr>
        <w:t>Introductory Responses</w:t>
      </w:r>
    </w:p>
    <w:p w14:paraId="712E4F44" w14:textId="77777777" w:rsidR="007A7D66" w:rsidRPr="00EA563F" w:rsidRDefault="007A7D66" w:rsidP="007A7D66"/>
    <w:p w14:paraId="18A3EA21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sz w:val="24"/>
          <w:szCs w:val="24"/>
        </w:rPr>
        <w:t xml:space="preserve"> </w:t>
      </w:r>
      <w:r w:rsidRPr="007A7D66">
        <w:rPr>
          <w:sz w:val="24"/>
          <w:szCs w:val="24"/>
        </w:rPr>
        <w:tab/>
      </w:r>
      <w:r w:rsidRPr="007A7D66">
        <w:rPr>
          <w:sz w:val="24"/>
          <w:szCs w:val="24"/>
        </w:rPr>
        <w:tab/>
      </w:r>
      <w:r w:rsidRPr="007A7D66">
        <w:rPr>
          <w:sz w:val="28"/>
          <w:szCs w:val="28"/>
        </w:rPr>
        <w:t>Alleluia!  Christ is risen.</w:t>
      </w:r>
    </w:p>
    <w:p w14:paraId="6359A25E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</w:r>
      <w:proofErr w:type="gramStart"/>
      <w:r w:rsidRPr="007A7D66">
        <w:rPr>
          <w:b/>
          <w:sz w:val="28"/>
          <w:szCs w:val="28"/>
        </w:rPr>
        <w:t>The</w:t>
      </w:r>
      <w:proofErr w:type="gramEnd"/>
      <w:r w:rsidRPr="007A7D66">
        <w:rPr>
          <w:b/>
          <w:sz w:val="28"/>
          <w:szCs w:val="28"/>
        </w:rPr>
        <w:t xml:space="preserve"> Lord is risen indeed.  Alleluia!</w:t>
      </w:r>
    </w:p>
    <w:p w14:paraId="00B6DAB3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sz w:val="28"/>
          <w:szCs w:val="28"/>
        </w:rPr>
        <w:t>Let us praise our God</w:t>
      </w:r>
    </w:p>
    <w:p w14:paraId="0C922B24" w14:textId="1A17905C" w:rsidR="007A7D66" w:rsidRPr="007A7D66" w:rsidRDefault="007A7D66" w:rsidP="007A7D66">
      <w:pPr>
        <w:spacing w:line="276" w:lineRule="auto"/>
        <w:rPr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  <w:t>who has given us life and hope</w:t>
      </w:r>
      <w:r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>by raising Jesus from the dead.</w:t>
      </w:r>
    </w:p>
    <w:p w14:paraId="5E8DBE42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lastRenderedPageBreak/>
        <w:t>Presider</w:t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sz w:val="28"/>
          <w:szCs w:val="28"/>
        </w:rPr>
        <w:t>Let us rejoice, then, even in our distress.</w:t>
      </w:r>
    </w:p>
    <w:p w14:paraId="7EC8C1B0" w14:textId="77777777" w:rsidR="007A7D66" w:rsidRPr="007A7D66" w:rsidRDefault="007A7D66" w:rsidP="007A7D66">
      <w:pPr>
        <w:spacing w:line="276" w:lineRule="auto"/>
        <w:rPr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  <w:t>We shall be counted worthy when Christ appears.</w:t>
      </w:r>
    </w:p>
    <w:p w14:paraId="76BB6A41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sz w:val="28"/>
          <w:szCs w:val="28"/>
        </w:rPr>
        <w:t>O God, you have claimed us as your own</w:t>
      </w:r>
    </w:p>
    <w:p w14:paraId="0EE8406B" w14:textId="77777777" w:rsidR="007A7D66" w:rsidRPr="007A7D66" w:rsidRDefault="007A7D66" w:rsidP="007A7D66">
      <w:pPr>
        <w:spacing w:line="276" w:lineRule="auto"/>
        <w:rPr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  <w:t>and called us from our darkness into the light of your day.</w:t>
      </w:r>
    </w:p>
    <w:p w14:paraId="7EFC05A2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sz w:val="28"/>
          <w:szCs w:val="28"/>
        </w:rPr>
        <w:t>Alleluia!  Christ is risen.</w:t>
      </w:r>
    </w:p>
    <w:p w14:paraId="257123F8" w14:textId="1509E028" w:rsidR="007A7D66" w:rsidRDefault="007A7D66" w:rsidP="007A7D66">
      <w:pPr>
        <w:spacing w:line="360" w:lineRule="auto"/>
        <w:rPr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</w:r>
      <w:proofErr w:type="gramStart"/>
      <w:r w:rsidRPr="007A7D66">
        <w:rPr>
          <w:b/>
          <w:sz w:val="28"/>
          <w:szCs w:val="28"/>
        </w:rPr>
        <w:t>The</w:t>
      </w:r>
      <w:proofErr w:type="gramEnd"/>
      <w:r w:rsidRPr="007A7D66">
        <w:rPr>
          <w:b/>
          <w:sz w:val="28"/>
          <w:szCs w:val="28"/>
        </w:rPr>
        <w:t xml:space="preserve"> Lord is risen indeed.  Alleluia!</w:t>
      </w:r>
    </w:p>
    <w:p w14:paraId="36E923FE" w14:textId="77777777" w:rsidR="007A7D66" w:rsidRPr="007A7D66" w:rsidRDefault="007A7D66" w:rsidP="007A7D66">
      <w:pPr>
        <w:spacing w:line="360" w:lineRule="auto"/>
        <w:rPr>
          <w:b/>
          <w:sz w:val="28"/>
          <w:szCs w:val="28"/>
        </w:rPr>
      </w:pPr>
    </w:p>
    <w:p w14:paraId="007DAE59" w14:textId="77777777" w:rsidR="007A7D66" w:rsidRPr="007A7D66" w:rsidRDefault="007A7D66" w:rsidP="007A7D66">
      <w:pPr>
        <w:spacing w:line="276" w:lineRule="auto"/>
        <w:rPr>
          <w:sz w:val="28"/>
          <w:szCs w:val="28"/>
        </w:rPr>
      </w:pP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>Presider</w:t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rFonts w:asciiTheme="minorHAnsi" w:hAnsiTheme="minorHAnsi"/>
          <w:i/>
          <w:iCs/>
          <w:color w:val="FF0000"/>
          <w:sz w:val="21"/>
          <w:szCs w:val="21"/>
        </w:rPr>
        <w:tab/>
      </w:r>
      <w:r w:rsidRPr="007A7D66">
        <w:rPr>
          <w:sz w:val="28"/>
          <w:szCs w:val="28"/>
        </w:rPr>
        <w:t>Blessed are you, God of our salvation,</w:t>
      </w:r>
    </w:p>
    <w:p w14:paraId="70964A38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to you be praise and glory for ever.</w:t>
      </w:r>
    </w:p>
    <w:p w14:paraId="50AA47E5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As once you ransomed your people from Egypt</w:t>
      </w:r>
    </w:p>
    <w:p w14:paraId="2F9503D2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and led them to freedom in the promised land,</w:t>
      </w:r>
    </w:p>
    <w:p w14:paraId="02C04AC9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so now you have delivered us from the dominion of darkness</w:t>
      </w:r>
    </w:p>
    <w:p w14:paraId="2601BD0A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and brought us into the loving reign of the risen Christ.</w:t>
      </w:r>
    </w:p>
    <w:p w14:paraId="2BBDEF12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May we, the first fruits of your new creation,</w:t>
      </w:r>
    </w:p>
    <w:p w14:paraId="30894621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rejoice in this new day you have made</w:t>
      </w:r>
    </w:p>
    <w:p w14:paraId="1D54297F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and praise you for your mighty acts.</w:t>
      </w:r>
    </w:p>
    <w:p w14:paraId="40C8A7E1" w14:textId="77777777" w:rsidR="007A7D66" w:rsidRPr="007A7D66" w:rsidRDefault="007A7D66" w:rsidP="007A7D66">
      <w:pPr>
        <w:spacing w:line="276" w:lineRule="auto"/>
        <w:ind w:left="1440"/>
        <w:rPr>
          <w:sz w:val="28"/>
          <w:szCs w:val="28"/>
        </w:rPr>
      </w:pPr>
      <w:r w:rsidRPr="007A7D66">
        <w:rPr>
          <w:sz w:val="28"/>
          <w:szCs w:val="28"/>
        </w:rPr>
        <w:t>Blessed be God:  Source of all being, eternal Word and Holy Spirit.</w:t>
      </w:r>
    </w:p>
    <w:p w14:paraId="6CDD4C29" w14:textId="77777777" w:rsidR="007A7D66" w:rsidRPr="007A7D66" w:rsidRDefault="007A7D66" w:rsidP="007A7D66">
      <w:pPr>
        <w:spacing w:line="276" w:lineRule="auto"/>
        <w:rPr>
          <w:b/>
          <w:sz w:val="28"/>
          <w:szCs w:val="28"/>
        </w:rPr>
      </w:pPr>
      <w:r w:rsidRPr="007A7D66">
        <w:rPr>
          <w:rFonts w:asciiTheme="minorHAnsi" w:hAnsiTheme="minorHAnsi"/>
          <w:b/>
          <w:i/>
          <w:color w:val="FF0000"/>
          <w:sz w:val="21"/>
          <w:szCs w:val="21"/>
        </w:rPr>
        <w:t>People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  <w:t>Blessed be God for ever.</w:t>
      </w:r>
    </w:p>
    <w:p w14:paraId="00BFB08B" w14:textId="77777777" w:rsidR="007A7D66" w:rsidRPr="007A7D66" w:rsidRDefault="007A7D66" w:rsidP="007A7D66">
      <w:pPr>
        <w:rPr>
          <w:b/>
          <w:sz w:val="24"/>
          <w:szCs w:val="24"/>
        </w:rPr>
      </w:pPr>
    </w:p>
    <w:p w14:paraId="54E46A7C" w14:textId="77777777" w:rsidR="007A7D66" w:rsidRPr="007A7D66" w:rsidRDefault="007A7D66" w:rsidP="007A7D66">
      <w:pPr>
        <w:spacing w:line="360" w:lineRule="auto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 xml:space="preserve">Hymn </w:t>
      </w:r>
      <w:r w:rsidRPr="007A7D66">
        <w:rPr>
          <w:b/>
          <w:sz w:val="28"/>
          <w:szCs w:val="28"/>
        </w:rPr>
        <w:tab/>
        <w:t>#</w:t>
      </w:r>
      <w:proofErr w:type="gramStart"/>
      <w:r w:rsidRPr="007A7D66">
        <w:rPr>
          <w:b/>
          <w:sz w:val="28"/>
          <w:szCs w:val="28"/>
        </w:rPr>
        <w:t>506  Lord</w:t>
      </w:r>
      <w:proofErr w:type="gramEnd"/>
      <w:r w:rsidRPr="007A7D66">
        <w:rPr>
          <w:b/>
          <w:sz w:val="28"/>
          <w:szCs w:val="28"/>
        </w:rPr>
        <w:t xml:space="preserve"> of all hopefulness</w:t>
      </w:r>
    </w:p>
    <w:p w14:paraId="59D5F468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1.</w:t>
      </w:r>
      <w:r w:rsidRPr="007A7D66">
        <w:rPr>
          <w:b/>
          <w:sz w:val="28"/>
          <w:szCs w:val="28"/>
        </w:rPr>
        <w:tab/>
        <w:t>Lord of all hopefulness, Lord of all joy,</w:t>
      </w:r>
      <w:r w:rsidRPr="007A7D66">
        <w:rPr>
          <w:b/>
          <w:sz w:val="28"/>
          <w:szCs w:val="28"/>
        </w:rPr>
        <w:br/>
      </w:r>
      <w:r w:rsidRPr="007A7D66">
        <w:rPr>
          <w:b/>
          <w:sz w:val="28"/>
          <w:szCs w:val="28"/>
        </w:rPr>
        <w:tab/>
        <w:t>whose trust, ever childlike, no cares could destroy,</w:t>
      </w:r>
    </w:p>
    <w:p w14:paraId="000E2B87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be there at our waking and give us, we pray,</w:t>
      </w:r>
    </w:p>
    <w:p w14:paraId="3AA8832E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your bliss in our hearts, Lord, at the break of the day.</w:t>
      </w:r>
    </w:p>
    <w:p w14:paraId="6DBD4AD6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</w:p>
    <w:p w14:paraId="11ECD407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2.</w:t>
      </w:r>
      <w:r w:rsidRPr="007A7D66">
        <w:rPr>
          <w:b/>
          <w:sz w:val="28"/>
          <w:szCs w:val="28"/>
        </w:rPr>
        <w:tab/>
        <w:t>Lord of all eagerness, Lord of all faith,</w:t>
      </w:r>
    </w:p>
    <w:p w14:paraId="458ED3C1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whose strong hands were skilled at the plane and the lathe,</w:t>
      </w:r>
    </w:p>
    <w:p w14:paraId="135E6A55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be there at our labours and give us, we pray,</w:t>
      </w:r>
    </w:p>
    <w:p w14:paraId="282202D7" w14:textId="77777777" w:rsidR="007A7D66" w:rsidRPr="007A7D66" w:rsidRDefault="007A7D66" w:rsidP="007A7D66">
      <w:pPr>
        <w:spacing w:line="360" w:lineRule="auto"/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your strength in our hearts, Lord, at the noon of the day.</w:t>
      </w:r>
    </w:p>
    <w:p w14:paraId="3BD3C248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3.</w:t>
      </w:r>
      <w:r w:rsidRPr="007A7D66">
        <w:rPr>
          <w:b/>
          <w:sz w:val="28"/>
          <w:szCs w:val="28"/>
        </w:rPr>
        <w:tab/>
        <w:t>Lord of all kindliness, Lord of all grace,</w:t>
      </w:r>
    </w:p>
    <w:p w14:paraId="45D10545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your hands swift to welcome, your arms to embrace,</w:t>
      </w:r>
    </w:p>
    <w:p w14:paraId="7EC3FBFC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be there at our homing and give us, we pray,</w:t>
      </w:r>
    </w:p>
    <w:p w14:paraId="3FA6DD2C" w14:textId="77777777" w:rsidR="007A7D66" w:rsidRPr="007A7D66" w:rsidRDefault="007A7D66" w:rsidP="007A7D66">
      <w:pPr>
        <w:spacing w:line="360" w:lineRule="auto"/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your love in our hearts, Lord, at the eve of the day.</w:t>
      </w:r>
    </w:p>
    <w:p w14:paraId="7F7FA6BD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lastRenderedPageBreak/>
        <w:t>4.</w:t>
      </w:r>
      <w:r w:rsidRPr="007A7D66">
        <w:rPr>
          <w:b/>
          <w:sz w:val="28"/>
          <w:szCs w:val="28"/>
        </w:rPr>
        <w:tab/>
        <w:t>Lord of all gentleness, Lord of all calm,</w:t>
      </w:r>
    </w:p>
    <w:p w14:paraId="5F2CA4FB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whose voice is contentment, whose presence is balm,</w:t>
      </w:r>
    </w:p>
    <w:p w14:paraId="4EC228FE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be there at our sleeping and give us, we pray,</w:t>
      </w:r>
    </w:p>
    <w:p w14:paraId="09AB8320" w14:textId="77777777" w:rsidR="007A7D66" w:rsidRPr="007A7D66" w:rsidRDefault="007A7D66" w:rsidP="007A7D66">
      <w:pPr>
        <w:spacing w:line="360" w:lineRule="auto"/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ab/>
        <w:t>your peace in our hearts, Lord, at the end of the day.</w:t>
      </w:r>
    </w:p>
    <w:p w14:paraId="13D216DA" w14:textId="77777777" w:rsidR="007A7D66" w:rsidRDefault="007A7D66" w:rsidP="007A7D66">
      <w:pPr>
        <w:ind w:left="72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Text: Jan </w:t>
      </w:r>
      <w:proofErr w:type="spellStart"/>
      <w:r>
        <w:rPr>
          <w:i/>
          <w:sz w:val="16"/>
          <w:szCs w:val="16"/>
        </w:rPr>
        <w:t>Struther</w:t>
      </w:r>
      <w:proofErr w:type="spellEnd"/>
      <w:r>
        <w:rPr>
          <w:i/>
          <w:sz w:val="16"/>
          <w:szCs w:val="16"/>
        </w:rPr>
        <w:t xml:space="preserve"> (1902 – 1953</w:t>
      </w:r>
      <w:proofErr w:type="gramStart"/>
      <w:r>
        <w:rPr>
          <w:i/>
          <w:sz w:val="16"/>
          <w:szCs w:val="16"/>
        </w:rPr>
        <w:t>);  Music</w:t>
      </w:r>
      <w:proofErr w:type="gramEnd"/>
      <w:r>
        <w:rPr>
          <w:i/>
          <w:sz w:val="16"/>
          <w:szCs w:val="16"/>
        </w:rPr>
        <w:t xml:space="preserve">: Irish trad., arr. Martin Shaw (1875 0 1958) alt. </w:t>
      </w:r>
    </w:p>
    <w:p w14:paraId="7DC373D2" w14:textId="77777777" w:rsidR="007A7D66" w:rsidRPr="00FC5617" w:rsidRDefault="007A7D66" w:rsidP="007A7D66">
      <w:pPr>
        <w:ind w:left="720"/>
        <w:rPr>
          <w:i/>
          <w:sz w:val="16"/>
          <w:szCs w:val="16"/>
        </w:rPr>
      </w:pPr>
      <w:r>
        <w:rPr>
          <w:rFonts w:cs="Calibri"/>
          <w:i/>
          <w:sz w:val="16"/>
          <w:szCs w:val="16"/>
        </w:rPr>
        <w:t xml:space="preserve">Text and </w:t>
      </w:r>
      <w:proofErr w:type="spellStart"/>
      <w:r>
        <w:rPr>
          <w:rFonts w:cs="Calibri"/>
          <w:i/>
          <w:sz w:val="16"/>
          <w:szCs w:val="16"/>
        </w:rPr>
        <w:t>arr</w:t>
      </w:r>
      <w:proofErr w:type="spellEnd"/>
      <w:r>
        <w:rPr>
          <w:rFonts w:cs="Calibri"/>
          <w:i/>
          <w:sz w:val="16"/>
          <w:szCs w:val="16"/>
        </w:rPr>
        <w:t>.©</w:t>
      </w:r>
      <w:r>
        <w:rPr>
          <w:i/>
          <w:sz w:val="16"/>
          <w:szCs w:val="16"/>
        </w:rPr>
        <w:t>Oxford University Press</w:t>
      </w:r>
    </w:p>
    <w:p w14:paraId="4E3F3C32" w14:textId="77777777" w:rsidR="007A7D66" w:rsidRDefault="007A7D66" w:rsidP="007A7D66">
      <w:pPr>
        <w:ind w:left="720"/>
        <w:rPr>
          <w:b/>
          <w:sz w:val="24"/>
          <w:szCs w:val="24"/>
        </w:rPr>
      </w:pPr>
    </w:p>
    <w:p w14:paraId="6AF51C35" w14:textId="05FD564F" w:rsidR="007A7D66" w:rsidRDefault="007A7D66" w:rsidP="007A7D66">
      <w:pPr>
        <w:rPr>
          <w:b/>
        </w:rPr>
      </w:pPr>
    </w:p>
    <w:p w14:paraId="62E4B8E3" w14:textId="77777777" w:rsidR="007A7D66" w:rsidRPr="00EA563F" w:rsidRDefault="007A7D66" w:rsidP="007A7D66">
      <w:pPr>
        <w:rPr>
          <w:b/>
        </w:rPr>
      </w:pPr>
    </w:p>
    <w:p w14:paraId="5848197C" w14:textId="77777777" w:rsidR="007A7D66" w:rsidRPr="00B03868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>The Proclamation of the Word</w:t>
      </w:r>
    </w:p>
    <w:p w14:paraId="61068A2E" w14:textId="77777777" w:rsidR="007A7D66" w:rsidRPr="00EA563F" w:rsidRDefault="007A7D66" w:rsidP="007A7D66"/>
    <w:p w14:paraId="52EFE246" w14:textId="77777777" w:rsidR="007A7D66" w:rsidRPr="008D2698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8D2698">
        <w:rPr>
          <w:b/>
          <w:color w:val="2F5496" w:themeColor="accent1" w:themeShade="BF"/>
          <w:sz w:val="28"/>
          <w:szCs w:val="28"/>
        </w:rPr>
        <w:t>The Reading</w:t>
      </w:r>
    </w:p>
    <w:p w14:paraId="57C86FEB" w14:textId="77777777" w:rsidR="007A7D66" w:rsidRPr="00EA563F" w:rsidRDefault="007A7D66" w:rsidP="007A7D66">
      <w:pPr>
        <w:rPr>
          <w:b/>
          <w:color w:val="2F5496" w:themeColor="accent1" w:themeShade="BF"/>
        </w:rPr>
      </w:pPr>
    </w:p>
    <w:p w14:paraId="3F7A7811" w14:textId="77777777" w:rsidR="007A7D66" w:rsidRPr="007A7D66" w:rsidRDefault="007A7D66" w:rsidP="007A7D66">
      <w:pPr>
        <w:rPr>
          <w:i/>
          <w:sz w:val="28"/>
          <w:szCs w:val="28"/>
        </w:rPr>
      </w:pPr>
      <w:r w:rsidRPr="007A7D66">
        <w:rPr>
          <w:rFonts w:asciiTheme="minorHAnsi" w:hAnsiTheme="minorHAnsi"/>
          <w:b/>
          <w:color w:val="111111"/>
          <w:sz w:val="28"/>
          <w:szCs w:val="28"/>
          <w:shd w:val="clear" w:color="auto" w:fill="FFFFFF"/>
        </w:rPr>
        <w:t xml:space="preserve">A Reading from the Book of </w:t>
      </w:r>
      <w:proofErr w:type="gramStart"/>
      <w:r w:rsidRPr="007A7D66">
        <w:rPr>
          <w:rFonts w:asciiTheme="minorHAnsi" w:hAnsiTheme="minorHAnsi"/>
          <w:b/>
          <w:color w:val="111111"/>
          <w:sz w:val="28"/>
          <w:szCs w:val="28"/>
          <w:shd w:val="clear" w:color="auto" w:fill="FFFFFF"/>
        </w:rPr>
        <w:t xml:space="preserve">Acts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(</w:t>
      </w:r>
      <w:proofErr w:type="gramEnd"/>
      <w:r w:rsidRPr="007A7D66">
        <w:rPr>
          <w:bCs/>
          <w:sz w:val="28"/>
          <w:szCs w:val="28"/>
        </w:rPr>
        <w:t xml:space="preserve">Acts 7 : 55 – 60)  </w:t>
      </w:r>
      <w:r w:rsidRPr="007A7D66">
        <w:rPr>
          <w:bCs/>
          <w:i/>
          <w:sz w:val="28"/>
          <w:szCs w:val="28"/>
        </w:rPr>
        <w:t>NRSV</w:t>
      </w:r>
    </w:p>
    <w:p w14:paraId="585CFB04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</w:rPr>
        <w:br/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55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Filled with the Holy Spirit, Stephen gazed into heaven and saw the glory of God and Jesus standing at the right hand of God.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56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"Look," he said, "I see the heavens opened and the Son of Man standing at the right hand of God!"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57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But they covered their ears, and with a loud shout all rushed together against him.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58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Then they dragged him out of the city and began to stone him; and the witnesses laid their coats at the feet of a young man named Saul.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59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While they were stoning Stephen, he prayed, "Lord Jesus, receive my spirit."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60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Then he knelt down and cried out in a loud voice, "Lord, do not hold this sin against them." When he had said this, he died.</w:t>
      </w:r>
    </w:p>
    <w:p w14:paraId="0216B64D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</w:p>
    <w:p w14:paraId="3C5C6663" w14:textId="77777777" w:rsidR="007A7D66" w:rsidRPr="007A7D66" w:rsidRDefault="007A7D66" w:rsidP="007A7D66">
      <w:pPr>
        <w:spacing w:line="276" w:lineRule="auto"/>
        <w:ind w:firstLine="720"/>
        <w:rPr>
          <w:sz w:val="28"/>
          <w:szCs w:val="28"/>
        </w:rPr>
      </w:pPr>
      <w:r w:rsidRPr="007A7D66">
        <w:rPr>
          <w:sz w:val="28"/>
          <w:szCs w:val="28"/>
        </w:rPr>
        <w:t>Hear what the Spirit is saying to the church.</w:t>
      </w:r>
    </w:p>
    <w:p w14:paraId="3FD0C992" w14:textId="2916895D" w:rsidR="007A7D66" w:rsidRDefault="007A7D66" w:rsidP="007A7D66">
      <w:pPr>
        <w:ind w:firstLine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Thanks be to God.</w:t>
      </w:r>
    </w:p>
    <w:p w14:paraId="60A07034" w14:textId="77777777" w:rsidR="007A7D66" w:rsidRPr="007A7D66" w:rsidRDefault="007A7D66" w:rsidP="007A7D66">
      <w:pPr>
        <w:ind w:firstLine="720"/>
        <w:rPr>
          <w:b/>
          <w:sz w:val="28"/>
          <w:szCs w:val="28"/>
        </w:rPr>
      </w:pPr>
    </w:p>
    <w:p w14:paraId="47D1BC35" w14:textId="77777777" w:rsidR="007A7D66" w:rsidRDefault="007A7D66" w:rsidP="007A7D66">
      <w:pPr>
        <w:spacing w:line="276" w:lineRule="auto"/>
        <w:ind w:left="720" w:hanging="720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Psalm </w:t>
      </w:r>
      <w:proofErr w:type="gramStart"/>
      <w:r>
        <w:rPr>
          <w:b/>
          <w:color w:val="2F5496" w:themeColor="accent1" w:themeShade="BF"/>
          <w:sz w:val="28"/>
          <w:szCs w:val="28"/>
        </w:rPr>
        <w:t>31 :</w:t>
      </w:r>
      <w:proofErr w:type="gramEnd"/>
      <w:r>
        <w:rPr>
          <w:b/>
          <w:color w:val="2F5496" w:themeColor="accent1" w:themeShade="BF"/>
          <w:sz w:val="28"/>
          <w:szCs w:val="28"/>
        </w:rPr>
        <w:t xml:space="preserve"> 1 – 5, 15 – 16</w:t>
      </w:r>
    </w:p>
    <w:p w14:paraId="542E12BF" w14:textId="77777777" w:rsidR="007A7D66" w:rsidRDefault="007A7D66" w:rsidP="007A7D66">
      <w:pPr>
        <w:spacing w:line="276" w:lineRule="auto"/>
        <w:ind w:left="720" w:hanging="720"/>
        <w:rPr>
          <w:color w:val="000000" w:themeColor="text1"/>
          <w:sz w:val="24"/>
          <w:szCs w:val="24"/>
        </w:rPr>
      </w:pPr>
    </w:p>
    <w:p w14:paraId="06920CE5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  <w:vertAlign w:val="superscript"/>
        </w:rPr>
        <w:t>1</w:t>
      </w:r>
      <w:r w:rsidRPr="007A7D66">
        <w:rPr>
          <w:sz w:val="28"/>
          <w:szCs w:val="28"/>
          <w:vertAlign w:val="superscript"/>
        </w:rPr>
        <w:tab/>
      </w:r>
      <w:r w:rsidRPr="007A7D66">
        <w:rPr>
          <w:sz w:val="28"/>
          <w:szCs w:val="28"/>
        </w:rPr>
        <w:t>In you, O Lord, have I taken refuge; let me never be put to shame;</w:t>
      </w:r>
    </w:p>
    <w:p w14:paraId="2C056910" w14:textId="77777777" w:rsidR="007A7D66" w:rsidRPr="007A7D66" w:rsidRDefault="007A7D66" w:rsidP="007A7D66">
      <w:pPr>
        <w:spacing w:line="360" w:lineRule="auto"/>
        <w:rPr>
          <w:sz w:val="28"/>
          <w:szCs w:val="28"/>
        </w:rPr>
      </w:pP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</w:r>
      <w:r w:rsidRPr="007A7D66">
        <w:rPr>
          <w:sz w:val="28"/>
          <w:szCs w:val="28"/>
        </w:rPr>
        <w:t xml:space="preserve">deliver me in your righteousness.  </w:t>
      </w:r>
    </w:p>
    <w:p w14:paraId="669C434E" w14:textId="77777777" w:rsidR="007A7D66" w:rsidRPr="007A7D66" w:rsidRDefault="007A7D66" w:rsidP="007A7D66">
      <w:pPr>
        <w:spacing w:line="360" w:lineRule="auto"/>
        <w:rPr>
          <w:b/>
          <w:sz w:val="28"/>
          <w:szCs w:val="28"/>
        </w:rPr>
      </w:pPr>
      <w:r w:rsidRPr="007A7D66">
        <w:rPr>
          <w:sz w:val="28"/>
          <w:szCs w:val="28"/>
          <w:vertAlign w:val="superscript"/>
        </w:rPr>
        <w:t>2</w:t>
      </w:r>
      <w:r w:rsidRPr="007A7D66">
        <w:rPr>
          <w:sz w:val="28"/>
          <w:szCs w:val="28"/>
        </w:rPr>
        <w:tab/>
      </w:r>
      <w:r w:rsidRPr="007A7D66">
        <w:rPr>
          <w:b/>
          <w:sz w:val="28"/>
          <w:szCs w:val="28"/>
        </w:rPr>
        <w:t>Incline your ear to me; make haste to deliver me.</w:t>
      </w:r>
    </w:p>
    <w:p w14:paraId="13CF05E5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  <w:vertAlign w:val="superscript"/>
        </w:rPr>
        <w:t>3</w:t>
      </w:r>
      <w:r w:rsidRPr="007A7D66">
        <w:rPr>
          <w:sz w:val="28"/>
          <w:szCs w:val="28"/>
        </w:rPr>
        <w:tab/>
        <w:t>Be my strong rock, a castle to keep me safe,</w:t>
      </w:r>
    </w:p>
    <w:p w14:paraId="0821CDA7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</w:rPr>
        <w:tab/>
      </w:r>
      <w:r w:rsidRPr="007A7D66">
        <w:rPr>
          <w:sz w:val="28"/>
          <w:szCs w:val="28"/>
        </w:rPr>
        <w:tab/>
        <w:t xml:space="preserve">for you are my crag and my stronghold; </w:t>
      </w:r>
    </w:p>
    <w:p w14:paraId="13DB40A2" w14:textId="77777777" w:rsidR="007A7D66" w:rsidRPr="007A7D66" w:rsidRDefault="007A7D66" w:rsidP="007A7D66">
      <w:pPr>
        <w:spacing w:line="360" w:lineRule="auto"/>
        <w:rPr>
          <w:sz w:val="28"/>
          <w:szCs w:val="28"/>
        </w:rPr>
      </w:pPr>
      <w:r w:rsidRPr="007A7D66">
        <w:rPr>
          <w:sz w:val="28"/>
          <w:szCs w:val="28"/>
        </w:rPr>
        <w:tab/>
      </w:r>
      <w:r w:rsidRPr="007A7D66">
        <w:rPr>
          <w:sz w:val="28"/>
          <w:szCs w:val="28"/>
        </w:rPr>
        <w:tab/>
      </w:r>
      <w:proofErr w:type="gramStart"/>
      <w:r w:rsidRPr="007A7D66">
        <w:rPr>
          <w:sz w:val="28"/>
          <w:szCs w:val="28"/>
        </w:rPr>
        <w:t>sake of your name,</w:t>
      </w:r>
      <w:proofErr w:type="gramEnd"/>
      <w:r w:rsidRPr="007A7D66">
        <w:rPr>
          <w:sz w:val="28"/>
          <w:szCs w:val="28"/>
        </w:rPr>
        <w:t xml:space="preserve"> lead me and guide me.</w:t>
      </w:r>
    </w:p>
    <w:p w14:paraId="5D4B4CD5" w14:textId="77777777" w:rsidR="007A7D66" w:rsidRPr="007A7D66" w:rsidRDefault="007A7D66" w:rsidP="007A7D66">
      <w:pPr>
        <w:rPr>
          <w:b/>
          <w:sz w:val="28"/>
          <w:szCs w:val="28"/>
        </w:rPr>
      </w:pPr>
      <w:r w:rsidRPr="007A7D66">
        <w:rPr>
          <w:sz w:val="28"/>
          <w:szCs w:val="28"/>
          <w:vertAlign w:val="superscript"/>
        </w:rPr>
        <w:lastRenderedPageBreak/>
        <w:t>4</w:t>
      </w:r>
      <w:r w:rsidRPr="007A7D66">
        <w:rPr>
          <w:sz w:val="28"/>
          <w:szCs w:val="28"/>
        </w:rPr>
        <w:tab/>
      </w:r>
      <w:r w:rsidRPr="007A7D66">
        <w:rPr>
          <w:b/>
          <w:sz w:val="28"/>
          <w:szCs w:val="28"/>
        </w:rPr>
        <w:t>Take me out of the net that they have secretly set for me,</w:t>
      </w:r>
    </w:p>
    <w:p w14:paraId="2CCF7A3F" w14:textId="77777777" w:rsidR="007A7D66" w:rsidRPr="007A7D66" w:rsidRDefault="007A7D66" w:rsidP="007A7D66">
      <w:pPr>
        <w:spacing w:line="360" w:lineRule="auto"/>
        <w:rPr>
          <w:sz w:val="28"/>
          <w:szCs w:val="28"/>
        </w:rPr>
      </w:pPr>
      <w:r w:rsidRPr="007A7D66">
        <w:rPr>
          <w:b/>
          <w:sz w:val="28"/>
          <w:szCs w:val="28"/>
        </w:rPr>
        <w:tab/>
      </w:r>
      <w:r w:rsidRPr="007A7D66">
        <w:rPr>
          <w:b/>
          <w:sz w:val="28"/>
          <w:szCs w:val="28"/>
        </w:rPr>
        <w:tab/>
        <w:t>for you are my tower of strength.</w:t>
      </w:r>
    </w:p>
    <w:p w14:paraId="2E9187D2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  <w:vertAlign w:val="superscript"/>
        </w:rPr>
        <w:t>5</w:t>
      </w:r>
      <w:r w:rsidRPr="007A7D66">
        <w:rPr>
          <w:sz w:val="28"/>
          <w:szCs w:val="28"/>
        </w:rPr>
        <w:tab/>
        <w:t>Into your hands I commend my spirit,</w:t>
      </w:r>
    </w:p>
    <w:p w14:paraId="20146154" w14:textId="77777777" w:rsidR="007A7D66" w:rsidRPr="007A7D66" w:rsidRDefault="007A7D66" w:rsidP="007A7D66">
      <w:pPr>
        <w:spacing w:line="360" w:lineRule="auto"/>
        <w:rPr>
          <w:sz w:val="28"/>
          <w:szCs w:val="28"/>
        </w:rPr>
      </w:pPr>
      <w:r w:rsidRPr="007A7D66">
        <w:rPr>
          <w:sz w:val="28"/>
          <w:szCs w:val="28"/>
        </w:rPr>
        <w:tab/>
      </w:r>
      <w:r w:rsidRPr="007A7D66">
        <w:rPr>
          <w:sz w:val="28"/>
          <w:szCs w:val="28"/>
        </w:rPr>
        <w:tab/>
        <w:t>for you have redeemed me, O Lord, O God of truth.</w:t>
      </w:r>
    </w:p>
    <w:p w14:paraId="48E6856B" w14:textId="77777777" w:rsidR="007A7D66" w:rsidRPr="007A7D66" w:rsidRDefault="007A7D66" w:rsidP="007A7D66">
      <w:pPr>
        <w:rPr>
          <w:b/>
          <w:sz w:val="28"/>
          <w:szCs w:val="28"/>
        </w:rPr>
      </w:pPr>
      <w:r w:rsidRPr="007A7D66">
        <w:rPr>
          <w:sz w:val="28"/>
          <w:szCs w:val="28"/>
          <w:vertAlign w:val="superscript"/>
        </w:rPr>
        <w:t>15</w:t>
      </w:r>
      <w:r w:rsidRPr="007A7D66">
        <w:rPr>
          <w:sz w:val="28"/>
          <w:szCs w:val="28"/>
        </w:rPr>
        <w:tab/>
      </w:r>
      <w:r w:rsidRPr="007A7D66">
        <w:rPr>
          <w:b/>
          <w:sz w:val="28"/>
          <w:szCs w:val="28"/>
        </w:rPr>
        <w:t xml:space="preserve">My times are in your hand; </w:t>
      </w:r>
    </w:p>
    <w:p w14:paraId="4E9932A9" w14:textId="77777777" w:rsidR="007A7D66" w:rsidRPr="007A7D66" w:rsidRDefault="007A7D66" w:rsidP="007A7D66">
      <w:pPr>
        <w:ind w:left="720" w:firstLine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rescue me from the hand of my enemies,</w:t>
      </w:r>
    </w:p>
    <w:p w14:paraId="66396099" w14:textId="77777777" w:rsidR="007A7D66" w:rsidRPr="007A7D66" w:rsidRDefault="007A7D66" w:rsidP="007A7D66">
      <w:pPr>
        <w:spacing w:line="360" w:lineRule="auto"/>
        <w:ind w:left="720" w:firstLine="720"/>
        <w:rPr>
          <w:sz w:val="28"/>
          <w:szCs w:val="28"/>
        </w:rPr>
      </w:pPr>
      <w:r w:rsidRPr="007A7D66">
        <w:rPr>
          <w:b/>
          <w:sz w:val="28"/>
          <w:szCs w:val="28"/>
        </w:rPr>
        <w:t>and from those who persecute me.</w:t>
      </w:r>
    </w:p>
    <w:p w14:paraId="423BBA4E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  <w:vertAlign w:val="superscript"/>
        </w:rPr>
        <w:t>16</w:t>
      </w:r>
      <w:r w:rsidRPr="007A7D66">
        <w:rPr>
          <w:sz w:val="28"/>
          <w:szCs w:val="28"/>
        </w:rPr>
        <w:tab/>
        <w:t>Make your face to shine upon your servant,</w:t>
      </w:r>
    </w:p>
    <w:p w14:paraId="08670B52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</w:rPr>
        <w:tab/>
      </w:r>
      <w:r w:rsidRPr="007A7D66">
        <w:rPr>
          <w:sz w:val="28"/>
          <w:szCs w:val="28"/>
        </w:rPr>
        <w:tab/>
        <w:t>and in your loving kindness save me.</w:t>
      </w:r>
      <w:r w:rsidRPr="007A7D66">
        <w:rPr>
          <w:b/>
          <w:sz w:val="28"/>
          <w:szCs w:val="28"/>
        </w:rPr>
        <w:t xml:space="preserve"> </w:t>
      </w:r>
      <w:r w:rsidRPr="007A7D66">
        <w:rPr>
          <w:sz w:val="28"/>
          <w:szCs w:val="28"/>
        </w:rPr>
        <w:t xml:space="preserve">   </w:t>
      </w:r>
      <w:r w:rsidRPr="007A7D66">
        <w:rPr>
          <w:sz w:val="28"/>
          <w:szCs w:val="28"/>
        </w:rPr>
        <w:tab/>
      </w:r>
    </w:p>
    <w:p w14:paraId="7429F91D" w14:textId="77777777" w:rsidR="007A7D66" w:rsidRPr="007A7D66" w:rsidRDefault="007A7D66" w:rsidP="007A7D66">
      <w:pPr>
        <w:rPr>
          <w:sz w:val="28"/>
          <w:szCs w:val="28"/>
        </w:rPr>
      </w:pPr>
    </w:p>
    <w:p w14:paraId="0946D3CF" w14:textId="77777777" w:rsidR="007A7D66" w:rsidRPr="007A7D66" w:rsidRDefault="007A7D66" w:rsidP="007A7D66">
      <w:pPr>
        <w:ind w:firstLine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Glory to God, Source of all being, eternal Word and Holy Spirit:</w:t>
      </w:r>
    </w:p>
    <w:p w14:paraId="7D3872DA" w14:textId="77777777" w:rsidR="007A7D66" w:rsidRPr="007A7D66" w:rsidRDefault="007A7D66" w:rsidP="007A7D66">
      <w:pPr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 xml:space="preserve">      </w:t>
      </w:r>
      <w:r w:rsidRPr="007A7D66">
        <w:rPr>
          <w:b/>
          <w:sz w:val="28"/>
          <w:szCs w:val="28"/>
        </w:rPr>
        <w:tab/>
        <w:t>as it was in the beginning, is now and will be for ever.  Amen.</w:t>
      </w:r>
    </w:p>
    <w:p w14:paraId="799B2069" w14:textId="77777777" w:rsidR="007A7D66" w:rsidRPr="00A92AB6" w:rsidRDefault="007A7D66" w:rsidP="007A7D66">
      <w:pPr>
        <w:rPr>
          <w:sz w:val="24"/>
          <w:szCs w:val="24"/>
        </w:rPr>
      </w:pPr>
    </w:p>
    <w:p w14:paraId="4F3748DD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16F335B5" w14:textId="77777777" w:rsidR="007A7D66" w:rsidRPr="008D2698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8D2698">
        <w:rPr>
          <w:b/>
          <w:color w:val="2F5496" w:themeColor="accent1" w:themeShade="BF"/>
          <w:sz w:val="28"/>
          <w:szCs w:val="28"/>
        </w:rPr>
        <w:t>The Gospel Reading</w:t>
      </w:r>
    </w:p>
    <w:p w14:paraId="0B60180E" w14:textId="77777777" w:rsidR="007A7D66" w:rsidRPr="00EA563F" w:rsidRDefault="007A7D66" w:rsidP="007A7D66"/>
    <w:p w14:paraId="00878684" w14:textId="77777777" w:rsidR="007A7D66" w:rsidRPr="00515115" w:rsidRDefault="007A7D66" w:rsidP="007A7D66">
      <w:pPr>
        <w:rPr>
          <w:i/>
          <w:color w:val="FF0000"/>
        </w:rPr>
      </w:pPr>
      <w:r w:rsidRPr="00515115">
        <w:rPr>
          <w:i/>
          <w:color w:val="FF0000"/>
        </w:rPr>
        <w:t xml:space="preserve">Stand or sit for the Gospel reading, as seems appropriate for your setting. </w:t>
      </w:r>
    </w:p>
    <w:p w14:paraId="6A40169F" w14:textId="77777777" w:rsidR="007A7D66" w:rsidRPr="008D2698" w:rsidRDefault="007A7D66" w:rsidP="007A7D66">
      <w:pPr>
        <w:spacing w:line="276" w:lineRule="auto"/>
        <w:rPr>
          <w:i/>
        </w:rPr>
      </w:pPr>
    </w:p>
    <w:p w14:paraId="37B0B318" w14:textId="77777777" w:rsidR="007A7D66" w:rsidRPr="007A7D66" w:rsidRDefault="007A7D66" w:rsidP="007A7D66">
      <w:pPr>
        <w:spacing w:line="276" w:lineRule="auto"/>
        <w:rPr>
          <w:i/>
          <w:sz w:val="28"/>
          <w:szCs w:val="28"/>
        </w:rPr>
      </w:pPr>
      <w:r w:rsidRPr="007A7D66">
        <w:rPr>
          <w:sz w:val="28"/>
          <w:szCs w:val="28"/>
        </w:rPr>
        <w:t>The Holy Gospel of our Lord Jesus Christ according to John (</w:t>
      </w:r>
      <w:proofErr w:type="gramStart"/>
      <w:r w:rsidRPr="007A7D66">
        <w:rPr>
          <w:sz w:val="28"/>
          <w:szCs w:val="28"/>
        </w:rPr>
        <w:t>14 :</w:t>
      </w:r>
      <w:proofErr w:type="gramEnd"/>
      <w:r w:rsidRPr="007A7D66">
        <w:rPr>
          <w:sz w:val="28"/>
          <w:szCs w:val="28"/>
        </w:rPr>
        <w:t xml:space="preserve"> 1 – 14)  </w:t>
      </w:r>
      <w:r w:rsidRPr="007A7D66">
        <w:rPr>
          <w:i/>
          <w:sz w:val="28"/>
          <w:szCs w:val="28"/>
        </w:rPr>
        <w:t>NRSV</w:t>
      </w:r>
    </w:p>
    <w:p w14:paraId="10D38327" w14:textId="77777777" w:rsidR="007A7D66" w:rsidRPr="007A7D66" w:rsidRDefault="007A7D66" w:rsidP="007A7D66">
      <w:pPr>
        <w:spacing w:line="276" w:lineRule="auto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Glory to you, Lord Jesus Christ.</w:t>
      </w:r>
    </w:p>
    <w:p w14:paraId="1D5B2412" w14:textId="77777777" w:rsidR="007A7D66" w:rsidRPr="007A7D66" w:rsidRDefault="007A7D66" w:rsidP="007A7D66">
      <w:pPr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</w:p>
    <w:p w14:paraId="4C838328" w14:textId="77777777" w:rsidR="007A7D66" w:rsidRPr="007A7D66" w:rsidRDefault="007A7D66" w:rsidP="007A7D66">
      <w:pPr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1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Jesus said, "Do not let your hearts be troubled.  Believe in God, believe also in me. </w:t>
      </w:r>
    </w:p>
    <w:p w14:paraId="6C4B6D58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proofErr w:type="gramStart"/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2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In</w:t>
      </w:r>
      <w:proofErr w:type="gramEnd"/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 my Father's house there are many dwelling places.  If it were not so, would I have told you that I go to prepare a place for you?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3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And if I go and prepare a place for you, I will come again and will take you to myself, so that where I am, there you may be also. </w:t>
      </w:r>
    </w:p>
    <w:p w14:paraId="24AEC4AD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4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And you know the way to the place where I am going."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5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Thomas said to him, "Lord, we do not know where you are going.  How can we know the way?"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>6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Jesus said to him, "I am the way, and the truth, and the life.  No one comes to the Father except through me.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7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If you know me, you will know my Father also. From now on you do know him and have seen him." </w:t>
      </w:r>
    </w:p>
    <w:p w14:paraId="5FBBF67D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</w:p>
    <w:p w14:paraId="3DB58F83" w14:textId="77777777" w:rsid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8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Philip said to him, "Lord, show us the Father, and we will be satisfied."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9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Jesus said to him, "Have I been with you all this time, Philip, and you still do not know me?  Whoever has seen me has seen the Father.  How can you say, 'Show us the Father'?  </w:t>
      </w:r>
    </w:p>
    <w:p w14:paraId="48EC0ADA" w14:textId="7B95D266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lastRenderedPageBreak/>
        <w:t xml:space="preserve">10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Do you not believe that I am in the Father and the Father is in me?  The words that I say to you I do not speak on my own; but the Father who dwells in me does his works.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11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Believe me that I am in the Father and the Father is in me; but if you do not, then believe me because of the works themselves.  </w:t>
      </w:r>
    </w:p>
    <w:p w14:paraId="22692730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</w:p>
    <w:p w14:paraId="371115AF" w14:textId="77777777" w:rsidR="007A7D66" w:rsidRPr="007A7D66" w:rsidRDefault="007A7D66" w:rsidP="007A7D66">
      <w:pPr>
        <w:spacing w:line="276" w:lineRule="auto"/>
        <w:rPr>
          <w:rFonts w:asciiTheme="minorHAnsi" w:hAnsiTheme="minorHAnsi"/>
          <w:color w:val="111111"/>
          <w:sz w:val="28"/>
          <w:szCs w:val="28"/>
          <w:shd w:val="clear" w:color="auto" w:fill="FFFFFF"/>
        </w:rPr>
      </w:pP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12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Very truly, I tell you, the one who believes in me will also do the works that I do and, in fact, will do greater works than these, because I am going to the Father.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13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 xml:space="preserve">I will do whatever you ask in my name, so that the Father may be glorified in the Son. 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  <w:vertAlign w:val="superscript"/>
        </w:rPr>
        <w:t xml:space="preserve">14 </w:t>
      </w:r>
      <w:r w:rsidRPr="007A7D66">
        <w:rPr>
          <w:rFonts w:asciiTheme="minorHAnsi" w:hAnsiTheme="minorHAnsi"/>
          <w:color w:val="111111"/>
          <w:sz w:val="28"/>
          <w:szCs w:val="28"/>
          <w:shd w:val="clear" w:color="auto" w:fill="FFFFFF"/>
        </w:rPr>
        <w:t>If in my name you ask me for anything, I will do it."</w:t>
      </w:r>
    </w:p>
    <w:p w14:paraId="2579ABB9" w14:textId="77777777" w:rsidR="007A7D66" w:rsidRPr="007A7D66" w:rsidRDefault="007A7D66" w:rsidP="007A7D66">
      <w:pPr>
        <w:rPr>
          <w:rFonts w:asciiTheme="minorHAnsi" w:hAnsiTheme="minorHAnsi"/>
          <w:sz w:val="28"/>
          <w:szCs w:val="28"/>
        </w:rPr>
      </w:pPr>
    </w:p>
    <w:p w14:paraId="47BDA72E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sz w:val="28"/>
          <w:szCs w:val="28"/>
        </w:rPr>
        <w:t xml:space="preserve">The Gospel of Christ   </w:t>
      </w:r>
      <w:r w:rsidRPr="007A7D66">
        <w:rPr>
          <w:sz w:val="28"/>
          <w:szCs w:val="28"/>
        </w:rPr>
        <w:tab/>
      </w:r>
    </w:p>
    <w:p w14:paraId="51C37AC8" w14:textId="77777777" w:rsidR="007A7D66" w:rsidRPr="007A7D66" w:rsidRDefault="007A7D66" w:rsidP="007A7D66">
      <w:pPr>
        <w:rPr>
          <w:sz w:val="28"/>
          <w:szCs w:val="28"/>
        </w:rPr>
      </w:pPr>
      <w:r w:rsidRPr="007A7D66">
        <w:rPr>
          <w:b/>
          <w:bCs/>
          <w:sz w:val="28"/>
          <w:szCs w:val="28"/>
        </w:rPr>
        <w:t>Praise to you, Lord Jesus Christ</w:t>
      </w:r>
    </w:p>
    <w:p w14:paraId="534A3A26" w14:textId="77777777" w:rsidR="007A7D66" w:rsidRPr="008D2698" w:rsidRDefault="007A7D66" w:rsidP="007A7D66"/>
    <w:p w14:paraId="61A5A86F" w14:textId="77777777" w:rsidR="007A7D66" w:rsidRPr="001C6E31" w:rsidRDefault="007A7D66" w:rsidP="007A7D66">
      <w:pPr>
        <w:spacing w:line="360" w:lineRule="auto"/>
        <w:rPr>
          <w:i/>
          <w:sz w:val="24"/>
          <w:szCs w:val="24"/>
        </w:rPr>
      </w:pPr>
      <w:r w:rsidRPr="001C6E31">
        <w:rPr>
          <w:i/>
          <w:sz w:val="24"/>
          <w:szCs w:val="24"/>
        </w:rPr>
        <w:t xml:space="preserve">Did anything stand out for you in this story while you heard it this time?  </w:t>
      </w:r>
    </w:p>
    <w:p w14:paraId="2B3B81FE" w14:textId="77777777" w:rsidR="007A7D66" w:rsidRPr="001C6E31" w:rsidRDefault="007A7D66" w:rsidP="007A7D66">
      <w:pPr>
        <w:rPr>
          <w:i/>
          <w:sz w:val="24"/>
          <w:szCs w:val="24"/>
        </w:rPr>
      </w:pPr>
      <w:r w:rsidRPr="001C6E31">
        <w:rPr>
          <w:i/>
          <w:sz w:val="24"/>
          <w:szCs w:val="24"/>
        </w:rPr>
        <w:t>What does this story have to say to you today?</w:t>
      </w:r>
    </w:p>
    <w:p w14:paraId="24F6B4AF" w14:textId="77777777" w:rsidR="007A7D66" w:rsidRDefault="007A7D66" w:rsidP="007A7D66">
      <w:pPr>
        <w:rPr>
          <w:i/>
          <w:color w:val="2F5496" w:themeColor="accent1" w:themeShade="BF"/>
        </w:rPr>
      </w:pPr>
    </w:p>
    <w:p w14:paraId="277E5506" w14:textId="77777777" w:rsidR="007A7D66" w:rsidRDefault="007A7D66" w:rsidP="007A7D66">
      <w:pPr>
        <w:tabs>
          <w:tab w:val="left" w:pos="1973"/>
        </w:tabs>
        <w:rPr>
          <w:b/>
          <w:color w:val="2F5496" w:themeColor="accent1" w:themeShade="BF"/>
          <w:sz w:val="28"/>
          <w:szCs w:val="28"/>
        </w:rPr>
      </w:pPr>
    </w:p>
    <w:p w14:paraId="34908A8B" w14:textId="77777777" w:rsidR="007A7D66" w:rsidRPr="00386CD2" w:rsidRDefault="007A7D66" w:rsidP="007A7D66">
      <w:pPr>
        <w:tabs>
          <w:tab w:val="left" w:pos="1973"/>
        </w:tabs>
        <w:rPr>
          <w:b/>
          <w:color w:val="2F5496" w:themeColor="accent1" w:themeShade="BF"/>
          <w:sz w:val="24"/>
          <w:szCs w:val="24"/>
        </w:rPr>
      </w:pPr>
      <w:r w:rsidRPr="00433247">
        <w:rPr>
          <w:b/>
          <w:color w:val="2F5496" w:themeColor="accent1" w:themeShade="BF"/>
          <w:sz w:val="28"/>
          <w:szCs w:val="28"/>
        </w:rPr>
        <w:t>Homily:</w:t>
      </w:r>
      <w:r>
        <w:rPr>
          <w:b/>
          <w:color w:val="2F5496" w:themeColor="accent1" w:themeShade="BF"/>
        </w:rPr>
        <w:tab/>
      </w:r>
      <w:r>
        <w:rPr>
          <w:b/>
          <w:color w:val="2F5496" w:themeColor="accent1" w:themeShade="BF"/>
        </w:rPr>
        <w:tab/>
      </w:r>
      <w:r w:rsidRPr="00386CD2">
        <w:rPr>
          <w:b/>
          <w:sz w:val="24"/>
          <w:szCs w:val="24"/>
        </w:rPr>
        <w:t xml:space="preserve">The Rev. </w:t>
      </w:r>
      <w:r>
        <w:rPr>
          <w:b/>
          <w:sz w:val="24"/>
          <w:szCs w:val="24"/>
        </w:rPr>
        <w:t xml:space="preserve">Peggy </w:t>
      </w:r>
      <w:proofErr w:type="spellStart"/>
      <w:r>
        <w:rPr>
          <w:b/>
          <w:sz w:val="24"/>
          <w:szCs w:val="24"/>
        </w:rPr>
        <w:t>Trendell</w:t>
      </w:r>
      <w:proofErr w:type="spellEnd"/>
      <w:r>
        <w:rPr>
          <w:b/>
          <w:sz w:val="24"/>
          <w:szCs w:val="24"/>
        </w:rPr>
        <w:t>-Jensen</w:t>
      </w:r>
    </w:p>
    <w:p w14:paraId="281FB54A" w14:textId="77777777" w:rsidR="007A7D66" w:rsidRPr="00EA563F" w:rsidRDefault="007A7D66" w:rsidP="007A7D66">
      <w:pPr>
        <w:rPr>
          <w:i/>
        </w:rPr>
      </w:pPr>
    </w:p>
    <w:p w14:paraId="637A9399" w14:textId="77777777" w:rsidR="007A7D66" w:rsidRPr="00802055" w:rsidRDefault="007A7D66" w:rsidP="007A7D66">
      <w:pPr>
        <w:rPr>
          <w:sz w:val="16"/>
          <w:szCs w:val="16"/>
        </w:rPr>
      </w:pPr>
    </w:p>
    <w:p w14:paraId="707D4BDE" w14:textId="77777777" w:rsidR="007A7D66" w:rsidRPr="00433247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433247">
        <w:rPr>
          <w:b/>
          <w:color w:val="2F5496" w:themeColor="accent1" w:themeShade="BF"/>
          <w:sz w:val="28"/>
          <w:szCs w:val="28"/>
        </w:rPr>
        <w:t>Affirmation of Faith</w:t>
      </w:r>
    </w:p>
    <w:p w14:paraId="11D46416" w14:textId="77777777" w:rsidR="007A7D66" w:rsidRPr="00802055" w:rsidRDefault="007A7D66" w:rsidP="007A7D66">
      <w:pPr>
        <w:rPr>
          <w:bCs/>
          <w:i/>
          <w:sz w:val="16"/>
          <w:szCs w:val="16"/>
        </w:rPr>
      </w:pPr>
    </w:p>
    <w:p w14:paraId="1C104AC7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Hear, O Israel,</w:t>
      </w:r>
    </w:p>
    <w:p w14:paraId="38118345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the Lord our God, the Lord is one.</w:t>
      </w:r>
    </w:p>
    <w:p w14:paraId="12E5B2C7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Love the Lord your God</w:t>
      </w:r>
    </w:p>
    <w:p w14:paraId="1108456D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with all your heart,</w:t>
      </w:r>
    </w:p>
    <w:p w14:paraId="055C24DE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with all your soul,</w:t>
      </w:r>
    </w:p>
    <w:p w14:paraId="3AFF09F4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with all your mind,</w:t>
      </w:r>
    </w:p>
    <w:p w14:paraId="652D9D0C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and with all your strength.</w:t>
      </w:r>
    </w:p>
    <w:p w14:paraId="21EEB32C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13"/>
          <w:szCs w:val="18"/>
        </w:rPr>
      </w:pPr>
    </w:p>
    <w:p w14:paraId="5D5C6258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This is the first and the great commandment.</w:t>
      </w:r>
    </w:p>
    <w:p w14:paraId="3C35AF1F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The second is like it:  Love your neighbour as yourself.</w:t>
      </w:r>
    </w:p>
    <w:p w14:paraId="728C1A57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13"/>
          <w:szCs w:val="18"/>
        </w:rPr>
      </w:pPr>
    </w:p>
    <w:p w14:paraId="03DB72E5" w14:textId="77777777" w:rsidR="007A7D66" w:rsidRPr="007A7D66" w:rsidRDefault="007A7D66" w:rsidP="007A7D66">
      <w:pPr>
        <w:spacing w:line="276" w:lineRule="auto"/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There is no commandment greater than these.</w:t>
      </w:r>
    </w:p>
    <w:p w14:paraId="14D37544" w14:textId="77777777" w:rsidR="007A7D66" w:rsidRPr="00802055" w:rsidRDefault="007A7D66" w:rsidP="007A7D66">
      <w:pPr>
        <w:rPr>
          <w:bCs/>
          <w:sz w:val="16"/>
          <w:szCs w:val="16"/>
        </w:rPr>
      </w:pPr>
    </w:p>
    <w:p w14:paraId="0F465C6A" w14:textId="77777777" w:rsidR="007A7D66" w:rsidRDefault="007A7D66" w:rsidP="007A7D66">
      <w:pPr>
        <w:rPr>
          <w:sz w:val="16"/>
          <w:szCs w:val="16"/>
        </w:rPr>
      </w:pPr>
    </w:p>
    <w:p w14:paraId="19541684" w14:textId="77777777" w:rsidR="007A7D66" w:rsidRPr="00802055" w:rsidRDefault="007A7D66" w:rsidP="007A7D66">
      <w:pPr>
        <w:rPr>
          <w:sz w:val="16"/>
          <w:szCs w:val="16"/>
        </w:rPr>
      </w:pPr>
    </w:p>
    <w:p w14:paraId="759D1707" w14:textId="77777777" w:rsidR="007A7D66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49F08EC8" w14:textId="794F6330" w:rsidR="007A7D66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  <w:r w:rsidRPr="00386CD2">
        <w:rPr>
          <w:b/>
          <w:color w:val="2F5496" w:themeColor="accent1" w:themeShade="BF"/>
          <w:sz w:val="28"/>
          <w:szCs w:val="28"/>
        </w:rPr>
        <w:lastRenderedPageBreak/>
        <w:t>The Prayers of the Community</w:t>
      </w:r>
    </w:p>
    <w:p w14:paraId="2CA27DC7" w14:textId="77777777" w:rsidR="007A7D66" w:rsidRPr="00386CD2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70BFFD14" w14:textId="77777777" w:rsidR="007A7D66" w:rsidRPr="002D0A3C" w:rsidRDefault="007A7D66" w:rsidP="007A7D66">
      <w:pPr>
        <w:rPr>
          <w:b/>
          <w:color w:val="FF0000"/>
          <w:sz w:val="28"/>
          <w:szCs w:val="28"/>
        </w:rPr>
      </w:pPr>
      <w:r w:rsidRPr="00433247">
        <w:rPr>
          <w:b/>
          <w:color w:val="2F5496" w:themeColor="accent1" w:themeShade="BF"/>
          <w:sz w:val="28"/>
          <w:szCs w:val="28"/>
        </w:rPr>
        <w:t>The Litany</w:t>
      </w:r>
      <w:r>
        <w:rPr>
          <w:b/>
          <w:color w:val="2F5496" w:themeColor="accent1" w:themeShade="BF"/>
          <w:sz w:val="28"/>
          <w:szCs w:val="28"/>
        </w:rPr>
        <w:t xml:space="preserve">  </w:t>
      </w:r>
    </w:p>
    <w:p w14:paraId="105CD48A" w14:textId="77777777" w:rsidR="007A7D66" w:rsidRDefault="007A7D66" w:rsidP="007A7D66"/>
    <w:p w14:paraId="545277BE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For the Church of the Living God in every place as we look for new ways of </w:t>
      </w:r>
    </w:p>
    <w:p w14:paraId="7AC8840B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being community and agents of God’s love in the world.  </w:t>
      </w:r>
    </w:p>
    <w:p w14:paraId="797E99E5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bCs/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08E2E8CC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04097E4E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For the Search Committee for our next Rector, for the candidates, and for ourselves as we wait for the appointment to be made. </w:t>
      </w:r>
    </w:p>
    <w:p w14:paraId="7B3F1F8B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3FAA13F4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</w:p>
    <w:p w14:paraId="7ACC463D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For the planet and the complex web of life it sustains. </w:t>
      </w:r>
    </w:p>
    <w:p w14:paraId="09AF80C2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2CEB49DA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597CEC96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For the leaders of the world as they make decisions affecting the health and wellbeing of the peoples of the world.</w:t>
      </w:r>
    </w:p>
    <w:p w14:paraId="288D1FC5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490883E9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66B95616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For health care workers and researchers as they bring their energy and skills </w:t>
      </w:r>
    </w:p>
    <w:p w14:paraId="6F287F07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to overcome the virus; for all other essential workers. </w:t>
      </w:r>
    </w:p>
    <w:p w14:paraId="7F9E251A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7102567F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01BD3050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For people whose living conditions does not allow for physical distancing, in </w:t>
      </w:r>
    </w:p>
    <w:p w14:paraId="51F32F60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care homes, inner cities, refugee camps and gaols; for people in remote areas who do not have ready access to medical care.</w:t>
      </w:r>
    </w:p>
    <w:p w14:paraId="796D4633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702AF894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3B8F2EE4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For children, youth and young adults whose hopes and plans have been disrupted by the suspension of normal activities.</w:t>
      </w:r>
    </w:p>
    <w:p w14:paraId="7F06B4AB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3F4E0E24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30814509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For people who have lost their source of income, and those who are facing a return to working conditions that may be unsafe.</w:t>
      </w:r>
    </w:p>
    <w:p w14:paraId="6A422875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07170792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00F3556A" w14:textId="77777777" w:rsidR="007A7D66" w:rsidRDefault="007A7D66" w:rsidP="007A7D66">
      <w:pPr>
        <w:ind w:left="720"/>
        <w:rPr>
          <w:sz w:val="28"/>
          <w:szCs w:val="28"/>
        </w:rPr>
      </w:pPr>
    </w:p>
    <w:p w14:paraId="001D2EC5" w14:textId="77777777" w:rsidR="007A7D66" w:rsidRDefault="007A7D66" w:rsidP="007A7D66">
      <w:pPr>
        <w:ind w:left="720"/>
        <w:rPr>
          <w:sz w:val="28"/>
          <w:szCs w:val="28"/>
        </w:rPr>
      </w:pPr>
    </w:p>
    <w:p w14:paraId="198A1135" w14:textId="1220670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lastRenderedPageBreak/>
        <w:t xml:space="preserve">For people living with anxiety, depression, fear, grief or loneliness; for people </w:t>
      </w:r>
    </w:p>
    <w:p w14:paraId="60C2D553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for whom home is not a safe place, and those who are far from home.</w:t>
      </w:r>
    </w:p>
    <w:p w14:paraId="2D7EBE66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725B2272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2D4575FD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For people who are sick, at home or in the hospital; for those who are dying.</w:t>
      </w:r>
    </w:p>
    <w:p w14:paraId="5CCC2713" w14:textId="77777777" w:rsidR="007A7D66" w:rsidRPr="007A7D66" w:rsidRDefault="007A7D66" w:rsidP="007A7D66">
      <w:pPr>
        <w:ind w:left="720"/>
        <w:rPr>
          <w:i/>
          <w:color w:val="FF0000"/>
          <w:sz w:val="28"/>
          <w:szCs w:val="28"/>
        </w:rPr>
      </w:pPr>
      <w:r w:rsidRPr="007A7D66">
        <w:rPr>
          <w:i/>
          <w:color w:val="FF0000"/>
          <w:sz w:val="28"/>
          <w:szCs w:val="28"/>
        </w:rPr>
        <w:t>Silence – a space to name those people for whom you wish to pray.</w:t>
      </w:r>
    </w:p>
    <w:p w14:paraId="1F03FEA3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774C7AEB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4C14830E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We give thanks for all the blessings we receive.</w:t>
      </w:r>
    </w:p>
    <w:p w14:paraId="49F48953" w14:textId="77777777" w:rsidR="007A7D66" w:rsidRPr="007A7D66" w:rsidRDefault="007A7D66" w:rsidP="007A7D66">
      <w:pPr>
        <w:ind w:left="720"/>
        <w:rPr>
          <w:i/>
          <w:color w:val="FF0000"/>
          <w:sz w:val="28"/>
          <w:szCs w:val="28"/>
        </w:rPr>
      </w:pPr>
      <w:r w:rsidRPr="007A7D66">
        <w:rPr>
          <w:i/>
          <w:color w:val="FF0000"/>
          <w:sz w:val="28"/>
          <w:szCs w:val="28"/>
        </w:rPr>
        <w:t>Silence – a space to give thanks. </w:t>
      </w:r>
    </w:p>
    <w:p w14:paraId="45451BCE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074881D6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03A9939C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We give thanks for the lives of people who have died, entrusting them to </w:t>
      </w:r>
    </w:p>
    <w:p w14:paraId="1B90893D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God’s gracious care. </w:t>
      </w:r>
    </w:p>
    <w:p w14:paraId="12ED9A2B" w14:textId="77777777" w:rsidR="007A7D66" w:rsidRPr="007A7D66" w:rsidRDefault="007A7D66" w:rsidP="007A7D66">
      <w:pPr>
        <w:ind w:left="720"/>
        <w:rPr>
          <w:i/>
          <w:color w:val="FF0000"/>
          <w:sz w:val="28"/>
          <w:szCs w:val="28"/>
        </w:rPr>
      </w:pPr>
      <w:r w:rsidRPr="007A7D66">
        <w:rPr>
          <w:i/>
          <w:color w:val="FF0000"/>
          <w:sz w:val="28"/>
          <w:szCs w:val="28"/>
        </w:rPr>
        <w:t>Silence – a space to remember those people who you love who have died. </w:t>
      </w:r>
    </w:p>
    <w:p w14:paraId="40400F28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sz w:val="28"/>
          <w:szCs w:val="28"/>
        </w:rPr>
        <w:t xml:space="preserve">Holy One, </w:t>
      </w:r>
      <w:r w:rsidRPr="007A7D66">
        <w:rPr>
          <w:b/>
          <w:bCs/>
          <w:sz w:val="28"/>
          <w:szCs w:val="28"/>
        </w:rPr>
        <w:t>Hear us. </w:t>
      </w:r>
    </w:p>
    <w:p w14:paraId="74923976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</w:p>
    <w:p w14:paraId="28B34C18" w14:textId="77777777" w:rsidR="007A7D66" w:rsidRPr="007A7D66" w:rsidRDefault="007A7D66" w:rsidP="007A7D66">
      <w:pPr>
        <w:ind w:left="720"/>
        <w:rPr>
          <w:bCs/>
          <w:sz w:val="28"/>
          <w:szCs w:val="28"/>
        </w:rPr>
      </w:pPr>
      <w:r w:rsidRPr="007A7D66">
        <w:rPr>
          <w:bCs/>
          <w:sz w:val="28"/>
          <w:szCs w:val="28"/>
        </w:rPr>
        <w:t xml:space="preserve">Holy One, we commit all these prayers to you, those we have spoken and those that remain unspoken, in the name of the risen Christ. </w:t>
      </w:r>
    </w:p>
    <w:p w14:paraId="017B01AD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  <w:r w:rsidRPr="007A7D66">
        <w:rPr>
          <w:b/>
          <w:bCs/>
          <w:sz w:val="28"/>
          <w:szCs w:val="28"/>
        </w:rPr>
        <w:t>Amen.</w:t>
      </w:r>
    </w:p>
    <w:p w14:paraId="66FBEBDD" w14:textId="77777777" w:rsidR="007A7D66" w:rsidRPr="007A7D66" w:rsidRDefault="007A7D66" w:rsidP="007A7D66">
      <w:pPr>
        <w:ind w:left="720"/>
        <w:rPr>
          <w:b/>
          <w:bCs/>
          <w:sz w:val="28"/>
          <w:szCs w:val="28"/>
        </w:rPr>
      </w:pPr>
    </w:p>
    <w:p w14:paraId="699468F5" w14:textId="77777777" w:rsidR="007A7D66" w:rsidRPr="007A7D66" w:rsidRDefault="007A7D66" w:rsidP="007A7D66">
      <w:pPr>
        <w:ind w:left="720"/>
        <w:rPr>
          <w:sz w:val="28"/>
          <w:szCs w:val="28"/>
        </w:rPr>
      </w:pPr>
    </w:p>
    <w:p w14:paraId="7D8B64FA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433247">
        <w:rPr>
          <w:b/>
          <w:color w:val="2F5496" w:themeColor="accent1" w:themeShade="BF"/>
          <w:sz w:val="28"/>
          <w:szCs w:val="28"/>
        </w:rPr>
        <w:t>The Collect</w:t>
      </w:r>
    </w:p>
    <w:p w14:paraId="67ADD330" w14:textId="77777777" w:rsidR="007A7D66" w:rsidRPr="00D35AD5" w:rsidRDefault="007A7D66" w:rsidP="007A7D66">
      <w:pPr>
        <w:rPr>
          <w:b/>
          <w:color w:val="2F5496" w:themeColor="accent1" w:themeShade="BF"/>
          <w:sz w:val="16"/>
          <w:szCs w:val="16"/>
        </w:rPr>
      </w:pPr>
    </w:p>
    <w:p w14:paraId="128BC8C2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Almighty God,</w:t>
      </w:r>
    </w:p>
    <w:p w14:paraId="17A178AB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your Son Jesus Christ is the way, the truth and the life.</w:t>
      </w:r>
    </w:p>
    <w:p w14:paraId="289F08D2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Give us grace to love one another and walk in the way</w:t>
      </w:r>
    </w:p>
    <w:p w14:paraId="78222BD0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of his commandments,</w:t>
      </w:r>
    </w:p>
    <w:p w14:paraId="51F7CE5C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who lives and reigns with you and the Holy Spirit,</w:t>
      </w:r>
    </w:p>
    <w:p w14:paraId="2AB48CBE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one God, now and for ever.  </w:t>
      </w:r>
    </w:p>
    <w:p w14:paraId="6B882F62" w14:textId="77777777" w:rsidR="007A7D66" w:rsidRPr="00FD4A10" w:rsidRDefault="007A7D66" w:rsidP="007A7D66">
      <w:pPr>
        <w:ind w:left="720"/>
        <w:rPr>
          <w:i/>
          <w:sz w:val="16"/>
          <w:szCs w:val="16"/>
        </w:rPr>
      </w:pPr>
      <w:r w:rsidRPr="007A7D66">
        <w:rPr>
          <w:b/>
          <w:sz w:val="28"/>
          <w:szCs w:val="28"/>
        </w:rPr>
        <w:t>Amen.</w:t>
      </w:r>
      <w:r w:rsidRPr="007A7D66"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16"/>
          <w:szCs w:val="16"/>
        </w:rPr>
        <w:tab/>
      </w:r>
      <w:r>
        <w:rPr>
          <w:i/>
          <w:sz w:val="16"/>
          <w:szCs w:val="16"/>
        </w:rPr>
        <w:t>Book of Alternative Services</w:t>
      </w:r>
    </w:p>
    <w:p w14:paraId="628EC50D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1A2A66B5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32B2EF7C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576BCF54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68C690D4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69C2AE8D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1B1360CB" w14:textId="77777777" w:rsidR="007A7D66" w:rsidRDefault="007A7D66" w:rsidP="007A7D66">
      <w:pPr>
        <w:rPr>
          <w:b/>
          <w:color w:val="2F5496" w:themeColor="accent1" w:themeShade="BF"/>
          <w:sz w:val="28"/>
          <w:szCs w:val="28"/>
        </w:rPr>
      </w:pPr>
    </w:p>
    <w:p w14:paraId="67B2DF34" w14:textId="6CAF45BD" w:rsidR="007A7D66" w:rsidRPr="00433247" w:rsidRDefault="007A7D66" w:rsidP="007A7D66">
      <w:pPr>
        <w:rPr>
          <w:b/>
          <w:color w:val="2F5496" w:themeColor="accent1" w:themeShade="BF"/>
          <w:sz w:val="28"/>
          <w:szCs w:val="28"/>
        </w:rPr>
      </w:pPr>
      <w:r w:rsidRPr="00433247">
        <w:rPr>
          <w:b/>
          <w:color w:val="2F5496" w:themeColor="accent1" w:themeShade="BF"/>
          <w:sz w:val="28"/>
          <w:szCs w:val="28"/>
        </w:rPr>
        <w:lastRenderedPageBreak/>
        <w:t>The Lord’s Prayer</w:t>
      </w:r>
    </w:p>
    <w:p w14:paraId="5429C999" w14:textId="77777777" w:rsidR="007A7D66" w:rsidRPr="00802055" w:rsidRDefault="007A7D66" w:rsidP="007A7D66">
      <w:pPr>
        <w:rPr>
          <w:i/>
          <w:sz w:val="16"/>
          <w:szCs w:val="16"/>
        </w:rPr>
      </w:pPr>
    </w:p>
    <w:p w14:paraId="6227C826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Rejoicing in God’s new creation and gathering our prayers and praises into one,</w:t>
      </w:r>
    </w:p>
    <w:p w14:paraId="2B364448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let us pray as our Saviour taught us,</w:t>
      </w:r>
    </w:p>
    <w:p w14:paraId="5BE635E7" w14:textId="77777777" w:rsidR="007A7D66" w:rsidRPr="007A7D66" w:rsidRDefault="007A7D66" w:rsidP="007A7D66">
      <w:pPr>
        <w:ind w:left="720"/>
        <w:rPr>
          <w:sz w:val="18"/>
          <w:szCs w:val="18"/>
        </w:rPr>
      </w:pPr>
    </w:p>
    <w:p w14:paraId="29AEBE27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Our Father in heaven,</w:t>
      </w:r>
    </w:p>
    <w:p w14:paraId="2FC1B2D7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hallowed be your name,</w:t>
      </w:r>
    </w:p>
    <w:p w14:paraId="34F69F53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your kingdom come,</w:t>
      </w:r>
    </w:p>
    <w:p w14:paraId="744AF5FC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your will be done, on earth as in heaven.</w:t>
      </w:r>
    </w:p>
    <w:p w14:paraId="7ACBC5A5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Give us today our daily bread.</w:t>
      </w:r>
    </w:p>
    <w:p w14:paraId="766A49F1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Forgive us our sins as we forgive those who sin against us.</w:t>
      </w:r>
    </w:p>
    <w:p w14:paraId="66A39E41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 xml:space="preserve">Save us from the time of trial, </w:t>
      </w:r>
    </w:p>
    <w:p w14:paraId="2DFB1F9F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and deliver us from evil.</w:t>
      </w:r>
    </w:p>
    <w:p w14:paraId="15F8E1D8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 xml:space="preserve">For the kingdom, the power, </w:t>
      </w:r>
    </w:p>
    <w:p w14:paraId="07FCCF19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and the glory are yours,</w:t>
      </w:r>
    </w:p>
    <w:p w14:paraId="08A1AB55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now and for ever.  Amen.</w:t>
      </w:r>
    </w:p>
    <w:p w14:paraId="3D3686AA" w14:textId="77777777" w:rsidR="007A7D66" w:rsidRPr="00D35AD5" w:rsidRDefault="007A7D66" w:rsidP="007A7D66">
      <w:pPr>
        <w:spacing w:line="360" w:lineRule="auto"/>
        <w:rPr>
          <w:i/>
          <w:color w:val="2F5496" w:themeColor="accent1" w:themeShade="BF"/>
          <w:sz w:val="24"/>
          <w:szCs w:val="24"/>
        </w:rPr>
      </w:pPr>
    </w:p>
    <w:p w14:paraId="6FD8F6BB" w14:textId="77777777" w:rsidR="007A7D66" w:rsidRDefault="007A7D66" w:rsidP="007A7D66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717E4F01" w14:textId="77777777" w:rsidR="007A7D66" w:rsidRDefault="007A7D66" w:rsidP="007A7D66">
      <w:pPr>
        <w:jc w:val="center"/>
        <w:rPr>
          <w:b/>
          <w:bCs/>
          <w:color w:val="2F5496" w:themeColor="accent1" w:themeShade="BF"/>
          <w:sz w:val="28"/>
          <w:szCs w:val="28"/>
        </w:rPr>
      </w:pPr>
    </w:p>
    <w:p w14:paraId="15A9C8EF" w14:textId="77777777" w:rsidR="007A7D66" w:rsidRPr="004B677E" w:rsidRDefault="007A7D66" w:rsidP="007A7D66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004B677E">
        <w:rPr>
          <w:b/>
          <w:bCs/>
          <w:color w:val="2F5496" w:themeColor="accent1" w:themeShade="BF"/>
          <w:sz w:val="28"/>
          <w:szCs w:val="28"/>
        </w:rPr>
        <w:t>The Sending Forth of the Community</w:t>
      </w:r>
    </w:p>
    <w:p w14:paraId="2D8E3E22" w14:textId="77777777" w:rsidR="007A7D66" w:rsidRPr="007B3E82" w:rsidRDefault="007A7D66" w:rsidP="007A7D66">
      <w:pPr>
        <w:pStyle w:val="ListParagraph"/>
        <w:ind w:left="1440"/>
        <w:rPr>
          <w:i/>
          <w:sz w:val="16"/>
          <w:szCs w:val="16"/>
        </w:rPr>
      </w:pPr>
    </w:p>
    <w:p w14:paraId="44F278DD" w14:textId="77777777" w:rsidR="007A7D66" w:rsidRDefault="007A7D66" w:rsidP="007A7D66">
      <w:pPr>
        <w:spacing w:line="360" w:lineRule="auto"/>
        <w:rPr>
          <w:b/>
          <w:color w:val="000000" w:themeColor="text1"/>
          <w:sz w:val="24"/>
          <w:szCs w:val="24"/>
        </w:rPr>
      </w:pPr>
      <w:r>
        <w:rPr>
          <w:b/>
          <w:color w:val="2F5496" w:themeColor="accent1" w:themeShade="BF"/>
          <w:sz w:val="28"/>
          <w:szCs w:val="28"/>
        </w:rPr>
        <w:tab/>
      </w:r>
      <w:r>
        <w:rPr>
          <w:b/>
          <w:color w:val="000000" w:themeColor="text1"/>
          <w:sz w:val="24"/>
          <w:szCs w:val="24"/>
        </w:rPr>
        <w:t>Hymn</w:t>
      </w:r>
      <w:r>
        <w:rPr>
          <w:b/>
          <w:color w:val="000000" w:themeColor="text1"/>
          <w:sz w:val="24"/>
          <w:szCs w:val="24"/>
        </w:rPr>
        <w:tab/>
        <w:t>#</w:t>
      </w:r>
      <w:proofErr w:type="gramStart"/>
      <w:r>
        <w:rPr>
          <w:b/>
          <w:color w:val="000000" w:themeColor="text1"/>
          <w:sz w:val="24"/>
          <w:szCs w:val="24"/>
        </w:rPr>
        <w:t>379  Rejoice</w:t>
      </w:r>
      <w:proofErr w:type="gramEnd"/>
      <w:r>
        <w:rPr>
          <w:b/>
          <w:color w:val="000000" w:themeColor="text1"/>
          <w:sz w:val="24"/>
          <w:szCs w:val="24"/>
        </w:rPr>
        <w:t xml:space="preserve">, the Lord is King!  </w:t>
      </w:r>
      <w:r>
        <w:rPr>
          <w:i/>
          <w:color w:val="000000" w:themeColor="text1"/>
          <w:sz w:val="24"/>
          <w:szCs w:val="24"/>
        </w:rPr>
        <w:t>(vs 1, 2 &amp; 5)</w:t>
      </w:r>
    </w:p>
    <w:p w14:paraId="2513A050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4"/>
          <w:szCs w:val="24"/>
        </w:rPr>
        <w:tab/>
      </w:r>
      <w:r w:rsidRPr="007A7D66">
        <w:rPr>
          <w:b/>
          <w:color w:val="000000" w:themeColor="text1"/>
          <w:sz w:val="28"/>
          <w:szCs w:val="28"/>
        </w:rPr>
        <w:t>1.</w:t>
      </w:r>
      <w:r w:rsidRPr="007A7D66">
        <w:rPr>
          <w:b/>
          <w:color w:val="000000" w:themeColor="text1"/>
          <w:sz w:val="28"/>
          <w:szCs w:val="28"/>
        </w:rPr>
        <w:tab/>
        <w:t>Rejoice, the Lord is King!  Your Lord and King adore!</w:t>
      </w:r>
    </w:p>
    <w:p w14:paraId="7CF9D15C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Rejoice, give thanks and sing and triumph evermore.</w:t>
      </w:r>
    </w:p>
    <w:p w14:paraId="16E1AE63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Lift up your heart, lift up your voice:</w:t>
      </w:r>
    </w:p>
    <w:p w14:paraId="6AEBB818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 xml:space="preserve">Rejoice; </w:t>
      </w:r>
      <w:proofErr w:type="gramStart"/>
      <w:r w:rsidRPr="007A7D66">
        <w:rPr>
          <w:b/>
          <w:color w:val="000000" w:themeColor="text1"/>
          <w:sz w:val="28"/>
          <w:szCs w:val="28"/>
        </w:rPr>
        <w:t>again</w:t>
      </w:r>
      <w:proofErr w:type="gramEnd"/>
      <w:r w:rsidRPr="007A7D66">
        <w:rPr>
          <w:b/>
          <w:color w:val="000000" w:themeColor="text1"/>
          <w:sz w:val="28"/>
          <w:szCs w:val="28"/>
        </w:rPr>
        <w:t xml:space="preserve"> I say rejoice!</w:t>
      </w:r>
    </w:p>
    <w:p w14:paraId="70027065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</w:p>
    <w:p w14:paraId="289EC050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  <w:t>2.</w:t>
      </w:r>
      <w:r w:rsidRPr="007A7D66">
        <w:rPr>
          <w:b/>
          <w:color w:val="000000" w:themeColor="text1"/>
          <w:sz w:val="28"/>
          <w:szCs w:val="28"/>
        </w:rPr>
        <w:tab/>
        <w:t>Jesus the Saviour reigns, the God of truth and love;</w:t>
      </w:r>
    </w:p>
    <w:p w14:paraId="6D448D02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when he had purged our stains, he took his seat above.</w:t>
      </w:r>
    </w:p>
    <w:p w14:paraId="79E27EA8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Lift up your heart, lift up your voice:</w:t>
      </w:r>
    </w:p>
    <w:p w14:paraId="0121F9D5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 xml:space="preserve">Rejoice; </w:t>
      </w:r>
      <w:proofErr w:type="gramStart"/>
      <w:r w:rsidRPr="007A7D66">
        <w:rPr>
          <w:b/>
          <w:color w:val="000000" w:themeColor="text1"/>
          <w:sz w:val="28"/>
          <w:szCs w:val="28"/>
        </w:rPr>
        <w:t>again</w:t>
      </w:r>
      <w:proofErr w:type="gramEnd"/>
      <w:r w:rsidRPr="007A7D66">
        <w:rPr>
          <w:b/>
          <w:color w:val="000000" w:themeColor="text1"/>
          <w:sz w:val="28"/>
          <w:szCs w:val="28"/>
        </w:rPr>
        <w:t xml:space="preserve"> I say rejoice!</w:t>
      </w:r>
    </w:p>
    <w:p w14:paraId="0F7A0B2B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</w:p>
    <w:p w14:paraId="580B193B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  <w:t>5.</w:t>
      </w:r>
      <w:r w:rsidRPr="007A7D66">
        <w:rPr>
          <w:b/>
          <w:color w:val="000000" w:themeColor="text1"/>
          <w:sz w:val="28"/>
          <w:szCs w:val="28"/>
        </w:rPr>
        <w:tab/>
        <w:t>Rejoice in glorious hope; Jesus, the judge, shall come</w:t>
      </w:r>
    </w:p>
    <w:p w14:paraId="3CD3E302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and take his servants up to their eternal home.</w:t>
      </w:r>
    </w:p>
    <w:p w14:paraId="27B89B8B" w14:textId="77777777" w:rsidR="007A7D66" w:rsidRPr="007A7D66" w:rsidRDefault="007A7D66" w:rsidP="007A7D66">
      <w:pPr>
        <w:rPr>
          <w:b/>
          <w:color w:val="000000" w:themeColor="text1"/>
          <w:sz w:val="28"/>
          <w:szCs w:val="2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We soon shall hear the archangel’s voice;</w:t>
      </w:r>
    </w:p>
    <w:p w14:paraId="7033F8D6" w14:textId="77777777" w:rsidR="007A7D66" w:rsidRPr="007A7D66" w:rsidRDefault="007A7D66" w:rsidP="007A7D66">
      <w:pPr>
        <w:spacing w:line="360" w:lineRule="auto"/>
        <w:rPr>
          <w:color w:val="000000" w:themeColor="text1"/>
          <w:sz w:val="18"/>
          <w:szCs w:val="18"/>
        </w:rPr>
      </w:pPr>
      <w:r w:rsidRPr="007A7D66">
        <w:rPr>
          <w:b/>
          <w:color w:val="000000" w:themeColor="text1"/>
          <w:sz w:val="28"/>
          <w:szCs w:val="28"/>
        </w:rPr>
        <w:tab/>
      </w:r>
      <w:r w:rsidRPr="007A7D66">
        <w:rPr>
          <w:b/>
          <w:color w:val="000000" w:themeColor="text1"/>
          <w:sz w:val="28"/>
          <w:szCs w:val="28"/>
        </w:rPr>
        <w:tab/>
        <w:t>the trump of God shall sound, rejoice!</w:t>
      </w:r>
    </w:p>
    <w:p w14:paraId="14DE25AD" w14:textId="77777777" w:rsidR="007A7D66" w:rsidRPr="00A477DE" w:rsidRDefault="007A7D66" w:rsidP="007A7D66">
      <w:pPr>
        <w:spacing w:line="360" w:lineRule="auto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ab/>
      </w:r>
      <w:r>
        <w:rPr>
          <w:i/>
          <w:color w:val="000000" w:themeColor="text1"/>
          <w:sz w:val="16"/>
          <w:szCs w:val="16"/>
        </w:rPr>
        <w:tab/>
        <w:t xml:space="preserve">Text: Charles Wesley (1707 – 1788).  Music: John </w:t>
      </w:r>
      <w:proofErr w:type="spellStart"/>
      <w:r>
        <w:rPr>
          <w:i/>
          <w:color w:val="000000" w:themeColor="text1"/>
          <w:sz w:val="16"/>
          <w:szCs w:val="16"/>
        </w:rPr>
        <w:t>Darwall</w:t>
      </w:r>
      <w:proofErr w:type="spellEnd"/>
      <w:r>
        <w:rPr>
          <w:i/>
          <w:color w:val="000000" w:themeColor="text1"/>
          <w:sz w:val="16"/>
          <w:szCs w:val="16"/>
        </w:rPr>
        <w:t xml:space="preserve"> (1731 – 1789).</w:t>
      </w:r>
    </w:p>
    <w:p w14:paraId="352151DB" w14:textId="77777777" w:rsidR="007A7D66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</w:p>
    <w:p w14:paraId="5A4E158D" w14:textId="77777777" w:rsidR="007A7D66" w:rsidRPr="0029242C" w:rsidRDefault="007A7D66" w:rsidP="007A7D66">
      <w:pPr>
        <w:jc w:val="center"/>
        <w:rPr>
          <w:b/>
          <w:color w:val="2F5496" w:themeColor="accent1" w:themeShade="BF"/>
          <w:sz w:val="28"/>
          <w:szCs w:val="28"/>
        </w:rPr>
      </w:pPr>
      <w:r w:rsidRPr="0029242C">
        <w:rPr>
          <w:b/>
          <w:color w:val="2F5496" w:themeColor="accent1" w:themeShade="BF"/>
          <w:sz w:val="28"/>
          <w:szCs w:val="28"/>
        </w:rPr>
        <w:lastRenderedPageBreak/>
        <w:t>The Dismissal</w:t>
      </w:r>
    </w:p>
    <w:p w14:paraId="009D97A5" w14:textId="77777777" w:rsidR="007A7D66" w:rsidRPr="00EA563F" w:rsidRDefault="007A7D66" w:rsidP="007A7D66"/>
    <w:p w14:paraId="38CF4B1E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>Let us bless the Lord.  Alleluia.  Alleluia.</w:t>
      </w:r>
    </w:p>
    <w:p w14:paraId="03817DE4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  <w:r w:rsidRPr="007A7D66">
        <w:rPr>
          <w:b/>
          <w:sz w:val="28"/>
          <w:szCs w:val="28"/>
        </w:rPr>
        <w:t>Thanks be to God.  Alleluia.  Alleluia.</w:t>
      </w:r>
    </w:p>
    <w:p w14:paraId="19C7576B" w14:textId="77777777" w:rsidR="007A7D66" w:rsidRPr="007A7D66" w:rsidRDefault="007A7D66" w:rsidP="007A7D66">
      <w:pPr>
        <w:ind w:left="720"/>
        <w:rPr>
          <w:b/>
          <w:sz w:val="28"/>
          <w:szCs w:val="28"/>
        </w:rPr>
      </w:pPr>
    </w:p>
    <w:p w14:paraId="0F715135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sz w:val="28"/>
          <w:szCs w:val="28"/>
        </w:rPr>
        <w:t xml:space="preserve">May the risen Christ grant us the joys of eternal life.  </w:t>
      </w:r>
    </w:p>
    <w:p w14:paraId="09450D9D" w14:textId="77777777" w:rsidR="007A7D66" w:rsidRPr="007A7D66" w:rsidRDefault="007A7D66" w:rsidP="007A7D66">
      <w:pPr>
        <w:ind w:left="720"/>
        <w:rPr>
          <w:sz w:val="28"/>
          <w:szCs w:val="28"/>
        </w:rPr>
      </w:pPr>
      <w:r w:rsidRPr="007A7D66">
        <w:rPr>
          <w:b/>
          <w:sz w:val="28"/>
          <w:szCs w:val="28"/>
        </w:rPr>
        <w:t>Amen</w:t>
      </w:r>
      <w:r w:rsidRPr="007A7D66">
        <w:rPr>
          <w:sz w:val="28"/>
          <w:szCs w:val="28"/>
        </w:rPr>
        <w:t>.</w:t>
      </w:r>
    </w:p>
    <w:p w14:paraId="3927EBB8" w14:textId="77777777" w:rsidR="007A7D66" w:rsidRPr="007A7D66" w:rsidRDefault="007A7D66" w:rsidP="007A7D66">
      <w:pPr>
        <w:rPr>
          <w:i/>
          <w:sz w:val="24"/>
          <w:szCs w:val="24"/>
        </w:rPr>
      </w:pPr>
    </w:p>
    <w:p w14:paraId="4B8AC7B6" w14:textId="77777777" w:rsidR="007A7D66" w:rsidRDefault="007A7D66" w:rsidP="007A7D66">
      <w:pPr>
        <w:rPr>
          <w:i/>
        </w:rPr>
      </w:pPr>
      <w:r>
        <w:rPr>
          <w:i/>
        </w:rPr>
        <w:t>This l</w:t>
      </w:r>
      <w:r w:rsidRPr="00BF18F9">
        <w:rPr>
          <w:i/>
        </w:rPr>
        <w:t xml:space="preserve">iturgy was taken from the new morning and evening offices prepared for seasonal use, </w:t>
      </w:r>
    </w:p>
    <w:p w14:paraId="261C711A" w14:textId="77777777" w:rsidR="007A7D66" w:rsidRPr="00BF18F9" w:rsidRDefault="007A7D66" w:rsidP="007A7D66">
      <w:pPr>
        <w:rPr>
          <w:i/>
        </w:rPr>
      </w:pPr>
      <w:r w:rsidRPr="00BF18F9">
        <w:rPr>
          <w:i/>
        </w:rPr>
        <w:t>as adopted by General Synod</w:t>
      </w:r>
      <w:r>
        <w:rPr>
          <w:i/>
        </w:rPr>
        <w:t xml:space="preserve"> in</w:t>
      </w:r>
      <w:r w:rsidRPr="00BF18F9">
        <w:rPr>
          <w:i/>
        </w:rPr>
        <w:t xml:space="preserve"> 2019.</w:t>
      </w:r>
    </w:p>
    <w:p w14:paraId="2C2BC013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25745346" w14:textId="77777777" w:rsidR="007A7D66" w:rsidRDefault="007A7D66" w:rsidP="007A7D66">
      <w:pPr>
        <w:rPr>
          <w:rFonts w:ascii="Apple Chancery" w:hAnsi="Apple Chancery"/>
          <w:bCs/>
          <w:color w:val="C00000"/>
          <w:sz w:val="24"/>
          <w:szCs w:val="24"/>
        </w:rPr>
      </w:pPr>
    </w:p>
    <w:p w14:paraId="7AAB6B02" w14:textId="77777777" w:rsidR="007A7D66" w:rsidRDefault="007A7D66" w:rsidP="007A7D66">
      <w:pPr>
        <w:rPr>
          <w:rFonts w:ascii="Apple Chancery" w:hAnsi="Apple Chancery"/>
          <w:bCs/>
          <w:color w:val="C00000"/>
          <w:sz w:val="24"/>
          <w:szCs w:val="24"/>
        </w:rPr>
      </w:pPr>
    </w:p>
    <w:p w14:paraId="1D352FFA" w14:textId="77777777" w:rsidR="007A7D66" w:rsidRDefault="007A7D66" w:rsidP="007A7D66">
      <w:pPr>
        <w:rPr>
          <w:rFonts w:ascii="Apple Chancery" w:hAnsi="Apple Chancery"/>
          <w:bCs/>
          <w:color w:val="C00000"/>
          <w:sz w:val="24"/>
          <w:szCs w:val="24"/>
        </w:rPr>
      </w:pPr>
      <w:r w:rsidRPr="00604774">
        <w:rPr>
          <w:rFonts w:ascii="Apple Chancery" w:hAnsi="Apple Chancery"/>
          <w:bCs/>
          <w:color w:val="C00000"/>
          <w:sz w:val="24"/>
          <w:szCs w:val="24"/>
        </w:rPr>
        <w:t>Especially for Mothers today …</w:t>
      </w:r>
    </w:p>
    <w:p w14:paraId="1C7E543A" w14:textId="77777777" w:rsidR="007A7D66" w:rsidRDefault="007A7D66" w:rsidP="007A7D66">
      <w:pPr>
        <w:rPr>
          <w:rFonts w:ascii="Apple Chancery" w:hAnsi="Apple Chancery"/>
          <w:bCs/>
          <w:color w:val="C00000"/>
          <w:sz w:val="24"/>
          <w:szCs w:val="24"/>
        </w:rPr>
      </w:pPr>
    </w:p>
    <w:p w14:paraId="3571F6B5" w14:textId="77777777" w:rsidR="007A7D66" w:rsidRPr="00604774" w:rsidRDefault="007A7D66" w:rsidP="007A7D66">
      <w:pPr>
        <w:rPr>
          <w:rFonts w:ascii="Apple Chancery" w:hAnsi="Apple Chancery"/>
          <w:bCs/>
          <w:color w:val="C00000"/>
          <w:sz w:val="24"/>
          <w:szCs w:val="24"/>
        </w:rPr>
      </w:pPr>
    </w:p>
    <w:p w14:paraId="70125C16" w14:textId="77777777" w:rsidR="007A7D66" w:rsidRDefault="007A7D66" w:rsidP="007A7D66">
      <w:pPr>
        <w:jc w:val="center"/>
        <w:rPr>
          <w:b/>
          <w:bCs/>
          <w:color w:val="4472C4" w:themeColor="accent1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7FD21E51" wp14:editId="3AE21910">
            <wp:extent cx="2733675" cy="1840102"/>
            <wp:effectExtent l="0" t="0" r="0" b="8255"/>
            <wp:docPr id="1" name="Picture 1" descr="Happy Mothers Day PNG Transparent Image | PNG 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Mothers Day PNG Transparent Image | PNG M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9" t="5139" r="4503" b="13085"/>
                    <a:stretch/>
                  </pic:blipFill>
                  <pic:spPr bwMode="auto">
                    <a:xfrm>
                      <a:off x="0" y="0"/>
                      <a:ext cx="2749980" cy="1851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3AC22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09CF5CD0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73283D79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69CB47B6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368AFB97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0CE2ADF8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6F38BBF6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6E8FC766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CE177C9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10BD2ADF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4422601D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58C43507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5C0C59FD" w14:textId="77777777" w:rsidR="007A7D66" w:rsidRDefault="007A7D66" w:rsidP="007A7D66">
      <w:pPr>
        <w:rPr>
          <w:b/>
          <w:bCs/>
          <w:color w:val="4472C4" w:themeColor="accent1"/>
          <w:sz w:val="28"/>
          <w:szCs w:val="28"/>
          <w:u w:val="single"/>
        </w:rPr>
      </w:pPr>
    </w:p>
    <w:p w14:paraId="60E51932" w14:textId="77777777" w:rsidR="007A7D66" w:rsidRPr="007E2F3C" w:rsidRDefault="007A7D66" w:rsidP="007A7D66">
      <w:pPr>
        <w:rPr>
          <w:color w:val="4472C4" w:themeColor="accent1"/>
        </w:rPr>
      </w:pPr>
      <w:r w:rsidRPr="007E2F3C">
        <w:rPr>
          <w:b/>
          <w:bCs/>
          <w:color w:val="4472C4" w:themeColor="accent1"/>
          <w:sz w:val="28"/>
          <w:szCs w:val="28"/>
          <w:u w:val="single"/>
        </w:rPr>
        <w:lastRenderedPageBreak/>
        <w:t xml:space="preserve">Prayers </w:t>
      </w:r>
    </w:p>
    <w:p w14:paraId="50048EA5" w14:textId="77777777" w:rsidR="007A7D66" w:rsidRDefault="007A7D66" w:rsidP="007A7D66">
      <w:r>
        <w:t>The following are for your prayers this week</w:t>
      </w:r>
    </w:p>
    <w:p w14:paraId="59E136F7" w14:textId="77777777" w:rsidR="007A7D66" w:rsidRDefault="007A7D66" w:rsidP="007A7D66"/>
    <w:p w14:paraId="30069891" w14:textId="77777777" w:rsidR="007A7D66" w:rsidRDefault="007A7D66" w:rsidP="007A7D66">
      <w:r>
        <w:rPr>
          <w:b/>
          <w:bCs/>
        </w:rPr>
        <w:t>In our own Diocese</w:t>
      </w:r>
      <w:r>
        <w:t>: Pray for Melissa, our Archbishop and Metropolitan; for Stephen, Archdeacon; and Patrick, Regional Dean; for the North Vancouver Regional Ministry Team and churches.  For Linda, our Primate; for Mark, the National Indigenous Archbishop; for the Parish of St Matthias &amp; St Luke, Vancouver.</w:t>
      </w:r>
    </w:p>
    <w:p w14:paraId="0817CFAA" w14:textId="77777777" w:rsidR="007A7D66" w:rsidRDefault="007A7D66" w:rsidP="007A7D66"/>
    <w:p w14:paraId="14867032" w14:textId="77777777" w:rsidR="007A7D66" w:rsidRDefault="007A7D66" w:rsidP="007A7D66">
      <w:r>
        <w:rPr>
          <w:b/>
          <w:bCs/>
        </w:rPr>
        <w:t>For the wider Church</w:t>
      </w:r>
      <w:r>
        <w:t xml:space="preserve">: For the Anglican Church of Kenya.  For the Evangelical Lutheran Church of Canada.  For Bishop Brent </w:t>
      </w:r>
      <w:proofErr w:type="spellStart"/>
      <w:r>
        <w:t>Alawas</w:t>
      </w:r>
      <w:proofErr w:type="spellEnd"/>
      <w:r>
        <w:t xml:space="preserve">, the clergy and people in the Episcopal Diocese of Northern Philippines, specifically for our partner Parish of St Clement of Alexandria, </w:t>
      </w:r>
      <w:proofErr w:type="spellStart"/>
      <w:r>
        <w:t>Payeo</w:t>
      </w:r>
      <w:proofErr w:type="spellEnd"/>
      <w:r>
        <w:t xml:space="preserve"> – its ministry and mission; and for all Churches of North Vancouver.</w:t>
      </w:r>
    </w:p>
    <w:p w14:paraId="048AF3ED" w14:textId="77777777" w:rsidR="007A7D66" w:rsidRDefault="007A7D66" w:rsidP="007A7D66"/>
    <w:p w14:paraId="61BC82B1" w14:textId="77777777" w:rsidR="007A7D66" w:rsidRDefault="007A7D66" w:rsidP="007A7D66">
      <w:r>
        <w:rPr>
          <w:b/>
          <w:bCs/>
        </w:rPr>
        <w:t>In our Parish community</w:t>
      </w:r>
      <w:r>
        <w:t xml:space="preserve">: for Philippa, our Priest; for Elizabeth and Peggy, our Deacons; for the Wardens, Philip and Phoebe.  For the staff: </w:t>
      </w:r>
      <w:proofErr w:type="spellStart"/>
      <w:r>
        <w:t>Lynley</w:t>
      </w:r>
      <w:proofErr w:type="spellEnd"/>
      <w:r>
        <w:t xml:space="preserve"> and Yvonne; and Lay Leaders: Sandra, Jeff, and Ian Thomas.  For the Youth and Children’s ministries in our parish – teachers, children, and teens.</w:t>
      </w:r>
    </w:p>
    <w:p w14:paraId="17EEB7F7" w14:textId="77777777" w:rsidR="007A7D66" w:rsidRDefault="007A7D66" w:rsidP="007A7D66"/>
    <w:p w14:paraId="3C143547" w14:textId="77777777" w:rsidR="007A7D66" w:rsidRDefault="007A7D66" w:rsidP="007A7D66">
      <w:r>
        <w:rPr>
          <w:b/>
          <w:bCs/>
        </w:rPr>
        <w:t>In our parish cycle of prayers</w:t>
      </w:r>
      <w:r>
        <w:t xml:space="preserve">: for Agnes Yong; Phoebe Yong and Danny, Katherine and Jonathan Jang; Jo </w:t>
      </w:r>
      <w:proofErr w:type="spellStart"/>
      <w:r>
        <w:t>Zosiuk</w:t>
      </w:r>
      <w:proofErr w:type="spellEnd"/>
      <w:r>
        <w:t>; and their families.</w:t>
      </w:r>
    </w:p>
    <w:p w14:paraId="6E4CC79F" w14:textId="77777777" w:rsidR="007A7D66" w:rsidRDefault="007A7D66" w:rsidP="007A7D66"/>
    <w:p w14:paraId="12930F02" w14:textId="77777777" w:rsidR="007A7D66" w:rsidRDefault="007A7D66" w:rsidP="007A7D66">
      <w:r>
        <w:rPr>
          <w:b/>
          <w:bCs/>
        </w:rPr>
        <w:t>For healing</w:t>
      </w:r>
      <w:r>
        <w:t xml:space="preserve">: Pray for Beth Bailey; Fiona; Colleen and Matt Foster; Jack Griffiths; Marjorie Jeffries; Michael Jeffries; Lynda Mills; Carol Norwood; Joyce Oswald; Judy, Suzi Smith; Vanessa; Kevin </w:t>
      </w:r>
      <w:proofErr w:type="spellStart"/>
      <w:r>
        <w:t>Zakus</w:t>
      </w:r>
      <w:proofErr w:type="spellEnd"/>
      <w:r>
        <w:t>; and for their families and caregivers.</w:t>
      </w:r>
    </w:p>
    <w:p w14:paraId="2EB3771A" w14:textId="77777777" w:rsidR="007A7D66" w:rsidRDefault="007A7D66" w:rsidP="007A7D66"/>
    <w:p w14:paraId="35ECDCD7" w14:textId="77777777" w:rsidR="007A7D66" w:rsidRDefault="007A7D66" w:rsidP="007A7D66">
      <w:r>
        <w:rPr>
          <w:b/>
          <w:bCs/>
        </w:rPr>
        <w:t>In the neighbourhood</w:t>
      </w:r>
      <w:r>
        <w:t xml:space="preserve">: For the residents, nursing staff, care aides, and administration at Lynn Valley Care Centre, Lynn Valley Lodge, </w:t>
      </w:r>
      <w:proofErr w:type="spellStart"/>
      <w:r>
        <w:t>Cedarview</w:t>
      </w:r>
      <w:proofErr w:type="spellEnd"/>
      <w:r>
        <w:t>, and for all seniors’ care homes in our community.</w:t>
      </w:r>
    </w:p>
    <w:p w14:paraId="5AE0E704" w14:textId="77777777" w:rsidR="007A7D66" w:rsidRDefault="007A7D66" w:rsidP="007A7D66"/>
    <w:p w14:paraId="010B662A" w14:textId="77777777" w:rsidR="007A7D66" w:rsidRDefault="007A7D66" w:rsidP="007A7D66">
      <w:r>
        <w:rPr>
          <w:b/>
          <w:bCs/>
        </w:rPr>
        <w:t>For Outreach</w:t>
      </w:r>
      <w:r>
        <w:t xml:space="preserve">: for all newcomers to Canada: for Saber and his family, </w:t>
      </w:r>
      <w:proofErr w:type="spellStart"/>
      <w:r>
        <w:t>Honada</w:t>
      </w:r>
      <w:proofErr w:type="spellEnd"/>
      <w:r>
        <w:t xml:space="preserve">, Said and family; for Bukhari; for </w:t>
      </w:r>
      <w:proofErr w:type="spellStart"/>
      <w:r>
        <w:t>Neema</w:t>
      </w:r>
      <w:proofErr w:type="spellEnd"/>
      <w:r>
        <w:t xml:space="preserve"> Grace, </w:t>
      </w:r>
      <w:proofErr w:type="spellStart"/>
      <w:r>
        <w:t>Malis</w:t>
      </w:r>
      <w:proofErr w:type="spellEnd"/>
      <w:r>
        <w:t xml:space="preserve"> </w:t>
      </w:r>
      <w:r>
        <w:rPr>
          <w:i/>
        </w:rPr>
        <w:t>(pronounced Ma-lees)</w:t>
      </w:r>
      <w:r>
        <w:t xml:space="preserve"> and his family, for Fatemeh, Nasrullah, and </w:t>
      </w:r>
      <w:proofErr w:type="spellStart"/>
      <w:r>
        <w:t>Nazrin</w:t>
      </w:r>
      <w:proofErr w:type="spellEnd"/>
      <w:r>
        <w:t xml:space="preserve"> and family.</w:t>
      </w:r>
    </w:p>
    <w:p w14:paraId="2D5B0757" w14:textId="77777777" w:rsidR="007A7D66" w:rsidRDefault="007A7D66" w:rsidP="007A7D66"/>
    <w:p w14:paraId="18356349" w14:textId="77777777" w:rsidR="007A7D66" w:rsidRDefault="007A7D66" w:rsidP="007A7D66">
      <w:r>
        <w:t xml:space="preserve">For the community groups that use our building, that they may be weathering this time of absence safely and well. </w:t>
      </w:r>
    </w:p>
    <w:p w14:paraId="532E9BDB" w14:textId="77777777" w:rsidR="007A7D66" w:rsidRDefault="007A7D66" w:rsidP="007A7D66"/>
    <w:p w14:paraId="3E1E08D2" w14:textId="77777777" w:rsidR="007A7D66" w:rsidRPr="007E2F3C" w:rsidRDefault="007A7D66" w:rsidP="007A7D66">
      <w:pPr>
        <w:rPr>
          <w:color w:val="4472C4" w:themeColor="accent1"/>
        </w:rPr>
      </w:pPr>
      <w:r w:rsidRPr="007E2F3C">
        <w:rPr>
          <w:b/>
          <w:bCs/>
          <w:color w:val="4472C4" w:themeColor="accent1"/>
          <w:u w:val="single"/>
        </w:rPr>
        <w:t xml:space="preserve">Scripture readings for Sunday, </w:t>
      </w:r>
      <w:r>
        <w:rPr>
          <w:b/>
          <w:bCs/>
          <w:color w:val="4472C4" w:themeColor="accent1"/>
          <w:u w:val="single"/>
        </w:rPr>
        <w:t>May 17</w:t>
      </w:r>
      <w:r w:rsidRPr="00FD4A10">
        <w:rPr>
          <w:b/>
          <w:bCs/>
          <w:color w:val="4472C4" w:themeColor="accent1"/>
          <w:u w:val="single"/>
          <w:vertAlign w:val="superscript"/>
        </w:rPr>
        <w:t>th</w:t>
      </w:r>
      <w:proofErr w:type="gramStart"/>
      <w:r>
        <w:rPr>
          <w:b/>
          <w:bCs/>
          <w:color w:val="4472C4" w:themeColor="accent1"/>
          <w:u w:val="single"/>
        </w:rPr>
        <w:t xml:space="preserve"> </w:t>
      </w:r>
      <w:r w:rsidRPr="007E2F3C">
        <w:rPr>
          <w:b/>
          <w:bCs/>
          <w:color w:val="4472C4" w:themeColor="accent1"/>
          <w:u w:val="single"/>
        </w:rPr>
        <w:t>2020</w:t>
      </w:r>
      <w:proofErr w:type="gramEnd"/>
    </w:p>
    <w:p w14:paraId="214543CC" w14:textId="77777777" w:rsidR="007A7D66" w:rsidRDefault="007A7D66" w:rsidP="007A7D66">
      <w:pPr>
        <w:rPr>
          <w:rFonts w:asciiTheme="minorHAnsi" w:hAnsiTheme="minorHAnsi"/>
          <w:b/>
          <w:sz w:val="24"/>
          <w:szCs w:val="24"/>
        </w:rPr>
      </w:pPr>
      <w:r>
        <w:t xml:space="preserve">Acts </w:t>
      </w:r>
      <w:proofErr w:type="gramStart"/>
      <w:r>
        <w:t>17 :</w:t>
      </w:r>
      <w:proofErr w:type="gramEnd"/>
      <w:r>
        <w:t xml:space="preserve"> 22 – 31 / Psalm 66 : 7 – 18 / 1 Peter 3 : 13 – 22 / John 14 : 15 – 21 </w:t>
      </w:r>
    </w:p>
    <w:p w14:paraId="7946A4F9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2633E9AE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3098908D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67EE50FB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3CA58C45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3602F9CD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2B35F2EF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4FB57CE9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0085D86E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7AD70F02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2767AD80" w14:textId="77777777" w:rsidR="007A7D66" w:rsidRDefault="007A7D66" w:rsidP="007A7D66">
      <w:pPr>
        <w:rPr>
          <w:rFonts w:asciiTheme="minorHAnsi" w:hAnsiTheme="minorHAnsi"/>
          <w:b/>
          <w:sz w:val="28"/>
          <w:szCs w:val="28"/>
        </w:rPr>
      </w:pPr>
      <w:r w:rsidRPr="00B90E0B">
        <w:rPr>
          <w:rFonts w:asciiTheme="minorHAnsi" w:hAnsiTheme="minorHAnsi"/>
          <w:b/>
          <w:sz w:val="28"/>
          <w:szCs w:val="28"/>
        </w:rPr>
        <w:lastRenderedPageBreak/>
        <w:t xml:space="preserve">Ministry Connections </w:t>
      </w:r>
    </w:p>
    <w:p w14:paraId="4F77BF05" w14:textId="77777777" w:rsidR="007A7D66" w:rsidRPr="00B90E0B" w:rsidRDefault="007A7D66" w:rsidP="007A7D66">
      <w:pPr>
        <w:rPr>
          <w:rFonts w:asciiTheme="minorHAnsi" w:hAnsiTheme="minorHAnsi"/>
          <w:b/>
          <w:sz w:val="28"/>
          <w:szCs w:val="28"/>
        </w:rPr>
      </w:pPr>
    </w:p>
    <w:p w14:paraId="3FE81382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Priest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 xml:space="preserve">Philippa </w:t>
      </w:r>
      <w:proofErr w:type="spellStart"/>
      <w:r w:rsidRPr="004B677E">
        <w:rPr>
          <w:rFonts w:asciiTheme="minorHAnsi" w:hAnsiTheme="minorHAnsi"/>
        </w:rPr>
        <w:t>Segrave</w:t>
      </w:r>
      <w:proofErr w:type="spellEnd"/>
      <w:r w:rsidRPr="004B677E">
        <w:rPr>
          <w:rFonts w:asciiTheme="minorHAnsi" w:hAnsiTheme="minorHAnsi"/>
        </w:rPr>
        <w:t>-Pride</w:t>
      </w:r>
      <w:r w:rsidRPr="004B677E">
        <w:rPr>
          <w:rFonts w:asciiTheme="minorHAnsi" w:hAnsiTheme="minorHAnsi"/>
        </w:rPr>
        <w:tab/>
        <w:t>604-988-4418</w:t>
      </w:r>
    </w:p>
    <w:p w14:paraId="45414342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hyperlink r:id="rId7" w:history="1">
        <w:r w:rsidRPr="004B677E">
          <w:rPr>
            <w:rStyle w:val="Hyperlink"/>
            <w:rFonts w:asciiTheme="minorHAnsi" w:hAnsiTheme="minorHAnsi"/>
          </w:rPr>
          <w:t>philippa@stclementschurch.ca</w:t>
        </w:r>
      </w:hyperlink>
      <w:r w:rsidRPr="004B677E">
        <w:rPr>
          <w:rFonts w:asciiTheme="minorHAnsi" w:hAnsiTheme="minorHAnsi"/>
        </w:rPr>
        <w:t xml:space="preserve"> </w:t>
      </w:r>
      <w:r w:rsidRPr="004B677E">
        <w:rPr>
          <w:rFonts w:asciiTheme="minorHAnsi" w:hAnsiTheme="minorHAnsi"/>
        </w:rPr>
        <w:tab/>
        <w:t>778-838-3132</w:t>
      </w:r>
    </w:p>
    <w:p w14:paraId="73BE1D6E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Deacon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 xml:space="preserve">Peggy </w:t>
      </w:r>
      <w:proofErr w:type="spellStart"/>
      <w:r w:rsidRPr="004B677E">
        <w:rPr>
          <w:rFonts w:asciiTheme="minorHAnsi" w:hAnsiTheme="minorHAnsi"/>
        </w:rPr>
        <w:t>Trendell</w:t>
      </w:r>
      <w:proofErr w:type="spellEnd"/>
      <w:r w:rsidRPr="004B677E">
        <w:rPr>
          <w:rFonts w:asciiTheme="minorHAnsi" w:hAnsiTheme="minorHAnsi"/>
        </w:rPr>
        <w:t>-Jensen</w:t>
      </w:r>
      <w:r w:rsidRPr="004B677E">
        <w:rPr>
          <w:rFonts w:asciiTheme="minorHAnsi" w:hAnsiTheme="minorHAnsi"/>
        </w:rPr>
        <w:tab/>
        <w:t>604-619-5576</w:t>
      </w:r>
    </w:p>
    <w:p w14:paraId="5F7BF8B9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Deacon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>Elizabeth Mathers</w:t>
      </w:r>
      <w:r w:rsidRPr="004B677E">
        <w:rPr>
          <w:rFonts w:asciiTheme="minorHAnsi" w:hAnsiTheme="minorHAnsi"/>
        </w:rPr>
        <w:tab/>
        <w:t>604-339-6581</w:t>
      </w:r>
    </w:p>
    <w:p w14:paraId="3201C379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Admin Assistant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>Yvonne Gardner</w:t>
      </w:r>
      <w:r w:rsidRPr="004B677E">
        <w:rPr>
          <w:rFonts w:asciiTheme="minorHAnsi" w:hAnsiTheme="minorHAnsi"/>
        </w:rPr>
        <w:tab/>
        <w:t>604-988-4418</w:t>
      </w:r>
    </w:p>
    <w:p w14:paraId="08B4D2E0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Music Director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proofErr w:type="spellStart"/>
      <w:r w:rsidRPr="004B677E">
        <w:rPr>
          <w:rFonts w:asciiTheme="minorHAnsi" w:hAnsiTheme="minorHAnsi"/>
        </w:rPr>
        <w:t>Lynley</w:t>
      </w:r>
      <w:proofErr w:type="spellEnd"/>
      <w:r w:rsidRPr="004B677E">
        <w:rPr>
          <w:rFonts w:asciiTheme="minorHAnsi" w:hAnsiTheme="minorHAnsi"/>
        </w:rPr>
        <w:t xml:space="preserve"> Lewis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</w:r>
      <w:hyperlink r:id="rId8" w:history="1">
        <w:r w:rsidRPr="004B677E">
          <w:rPr>
            <w:rStyle w:val="Hyperlink"/>
            <w:rFonts w:asciiTheme="minorHAnsi" w:hAnsiTheme="minorHAnsi"/>
          </w:rPr>
          <w:t>music@stclementschurch.ca</w:t>
        </w:r>
      </w:hyperlink>
      <w:r w:rsidRPr="004B677E">
        <w:rPr>
          <w:rFonts w:asciiTheme="minorHAnsi" w:hAnsiTheme="minorHAnsi"/>
        </w:rPr>
        <w:t xml:space="preserve"> </w:t>
      </w:r>
    </w:p>
    <w:p w14:paraId="1C0A8DA8" w14:textId="77777777" w:rsidR="007A7D66" w:rsidRPr="004B677E" w:rsidRDefault="007A7D66" w:rsidP="007A7D66">
      <w:pPr>
        <w:rPr>
          <w:rFonts w:asciiTheme="minorHAnsi" w:hAnsiTheme="minorHAnsi"/>
        </w:rPr>
      </w:pPr>
      <w:r>
        <w:rPr>
          <w:rFonts w:asciiTheme="minorHAnsi" w:hAnsiTheme="minorHAnsi"/>
        </w:rPr>
        <w:t>Rector’s Warden</w:t>
      </w:r>
      <w:r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>Philip Yong</w:t>
      </w:r>
      <w:r w:rsidRPr="004B677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>604-831-9858</w:t>
      </w:r>
    </w:p>
    <w:p w14:paraId="5BE914EF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People’s Warden</w:t>
      </w:r>
      <w:r w:rsidRPr="004B677E">
        <w:rPr>
          <w:rFonts w:asciiTheme="minorHAnsi" w:hAnsiTheme="minorHAnsi"/>
        </w:rPr>
        <w:tab/>
        <w:t>Phoebe Yong</w:t>
      </w:r>
      <w:r w:rsidRPr="004B677E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>604-760-3085</w:t>
      </w:r>
    </w:p>
    <w:p w14:paraId="17D509CA" w14:textId="77777777" w:rsidR="007A7D66" w:rsidRPr="004B677E" w:rsidRDefault="007A7D66" w:rsidP="007A7D66">
      <w:pPr>
        <w:rPr>
          <w:rFonts w:asciiTheme="minorHAnsi" w:hAnsiTheme="minorHAnsi"/>
        </w:rPr>
      </w:pPr>
      <w:r w:rsidRPr="004B677E">
        <w:rPr>
          <w:rFonts w:asciiTheme="minorHAnsi" w:hAnsiTheme="minorHAnsi"/>
        </w:rPr>
        <w:t>Treasurer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>Jeff Calvert</w:t>
      </w:r>
      <w:r w:rsidRPr="004B677E">
        <w:rPr>
          <w:rFonts w:asciiTheme="minorHAnsi" w:hAnsiTheme="minorHAnsi"/>
        </w:rPr>
        <w:tab/>
      </w:r>
      <w:r w:rsidRPr="004B677E">
        <w:rPr>
          <w:rFonts w:asciiTheme="minorHAnsi" w:hAnsiTheme="minorHAnsi"/>
        </w:rPr>
        <w:tab/>
        <w:t>778-686-4942</w:t>
      </w:r>
    </w:p>
    <w:p w14:paraId="62E5529D" w14:textId="77777777" w:rsidR="007A7D66" w:rsidRPr="004B677E" w:rsidRDefault="007A7D66" w:rsidP="007A7D66">
      <w:pPr>
        <w:rPr>
          <w:rFonts w:asciiTheme="minorHAnsi" w:hAnsiTheme="minorHAnsi"/>
        </w:rPr>
      </w:pPr>
      <w:r>
        <w:rPr>
          <w:rFonts w:asciiTheme="minorHAnsi" w:hAnsiTheme="minorHAnsi"/>
        </w:rPr>
        <w:t>Children &amp; Youth</w:t>
      </w:r>
      <w:r>
        <w:rPr>
          <w:rFonts w:asciiTheme="minorHAnsi" w:hAnsiTheme="minorHAnsi"/>
        </w:rPr>
        <w:tab/>
      </w:r>
      <w:proofErr w:type="spellStart"/>
      <w:r>
        <w:rPr>
          <w:rFonts w:asciiTheme="minorHAnsi" w:hAnsiTheme="minorHAnsi"/>
        </w:rPr>
        <w:t>Delayne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Sartison</w:t>
      </w:r>
      <w:proofErr w:type="spellEnd"/>
      <w:r w:rsidRPr="004B677E">
        <w:rPr>
          <w:rFonts w:asciiTheme="minorHAnsi" w:hAnsiTheme="minorHAnsi"/>
        </w:rPr>
        <w:tab/>
        <w:t>604-980-5998</w:t>
      </w:r>
    </w:p>
    <w:p w14:paraId="0393E80C" w14:textId="77777777" w:rsidR="00743FF8" w:rsidRDefault="00743FF8" w:rsidP="007A7D66">
      <w:pPr>
        <w:jc w:val="center"/>
      </w:pPr>
      <w:bookmarkStart w:id="0" w:name="_GoBack"/>
      <w:bookmarkEnd w:id="0"/>
    </w:p>
    <w:sectPr w:rsidR="00743FF8" w:rsidSect="007A7D6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ato">
    <w:altName w:val="Times New Roman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66"/>
    <w:rsid w:val="0025527E"/>
    <w:rsid w:val="00394CF3"/>
    <w:rsid w:val="00743FF8"/>
    <w:rsid w:val="007A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0C7C3"/>
  <w15:chartTrackingRefBased/>
  <w15:docId w15:val="{E60DFC65-4BDA-0A43-9A2E-17E9DCD4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7D66"/>
    <w:rPr>
      <w:rFonts w:ascii="Calibri" w:eastAsiaTheme="minorEastAsia" w:hAnsi="Calibri" w:cs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7A7D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7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stclementschurch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hilippa@stclementschurch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stclementschurch.c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1975</Words>
  <Characters>11259</Characters>
  <Application>Microsoft Office Word</Application>
  <DocSecurity>0</DocSecurity>
  <Lines>93</Lines>
  <Paragraphs>26</Paragraphs>
  <ScaleCrop>false</ScaleCrop>
  <Company/>
  <LinksUpToDate>false</LinksUpToDate>
  <CharactersWithSpaces>13208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Segrave-Pride</dc:creator>
  <cp:keywords/>
  <dc:description/>
  <cp:lastModifiedBy>Philippa Segrave-Pride</cp:lastModifiedBy>
  <cp:revision>2</cp:revision>
  <cp:lastPrinted>2020-05-07T23:25:00Z</cp:lastPrinted>
  <dcterms:created xsi:type="dcterms:W3CDTF">2020-05-07T23:18:00Z</dcterms:created>
  <dcterms:modified xsi:type="dcterms:W3CDTF">2020-05-07T23:31:00Z</dcterms:modified>
</cp:coreProperties>
</file>