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AC8B6" w14:textId="77777777" w:rsidR="00112A18" w:rsidRDefault="00112A18" w:rsidP="007C64EE">
      <w:pPr>
        <w:tabs>
          <w:tab w:val="left" w:pos="720"/>
          <w:tab w:val="left" w:pos="1440"/>
          <w:tab w:val="left" w:pos="2100"/>
          <w:tab w:val="left" w:pos="7938"/>
        </w:tabs>
        <w:spacing w:after="0" w:line="342" w:lineRule="auto"/>
        <w:ind w:left="142" w:right="554" w:hanging="67"/>
        <w:rPr>
          <w:rFonts w:ascii="Arial" w:eastAsia="Arial" w:hAnsi="Arial" w:cs="Arial"/>
          <w:b/>
          <w:sz w:val="40"/>
        </w:rPr>
      </w:pPr>
    </w:p>
    <w:p w14:paraId="306BAD58" w14:textId="29053F21" w:rsidR="00112A18" w:rsidRDefault="00112A18" w:rsidP="00112A18">
      <w:pPr>
        <w:tabs>
          <w:tab w:val="left" w:pos="7938"/>
        </w:tabs>
        <w:spacing w:after="0" w:line="342" w:lineRule="auto"/>
        <w:ind w:right="554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noProof/>
          <w:sz w:val="40"/>
        </w:rPr>
        <w:drawing>
          <wp:inline distT="0" distB="0" distL="0" distR="0" wp14:anchorId="4C3E8E1B" wp14:editId="676C8AF0">
            <wp:extent cx="2552700" cy="535786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Diocesan Logo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967" cy="54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6B475" w14:textId="1A74E0DC" w:rsidR="002D524A" w:rsidRDefault="007C64EE" w:rsidP="00112A18">
      <w:pPr>
        <w:tabs>
          <w:tab w:val="left" w:pos="7938"/>
        </w:tabs>
        <w:spacing w:after="0" w:line="342" w:lineRule="auto"/>
        <w:ind w:right="554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Matching Grants for Online Worship</w:t>
      </w:r>
    </w:p>
    <w:p w14:paraId="04BE94AF" w14:textId="09435929" w:rsidR="007C64EE" w:rsidRDefault="007C64EE" w:rsidP="007C64EE">
      <w:pPr>
        <w:tabs>
          <w:tab w:val="left" w:pos="720"/>
          <w:tab w:val="left" w:pos="1440"/>
          <w:tab w:val="left" w:pos="2100"/>
          <w:tab w:val="left" w:pos="7938"/>
        </w:tabs>
        <w:spacing w:after="0" w:line="342" w:lineRule="auto"/>
        <w:ind w:left="142" w:right="554" w:hanging="67"/>
      </w:pPr>
      <w:r>
        <w:rPr>
          <w:rFonts w:ascii="Arial" w:eastAsia="Arial" w:hAnsi="Arial" w:cs="Arial"/>
          <w:b/>
          <w:sz w:val="40"/>
        </w:rPr>
        <w:tab/>
      </w:r>
      <w:r>
        <w:rPr>
          <w:rFonts w:ascii="Arial" w:eastAsia="Arial" w:hAnsi="Arial" w:cs="Arial"/>
          <w:b/>
          <w:sz w:val="40"/>
        </w:rPr>
        <w:tab/>
      </w:r>
      <w:r>
        <w:rPr>
          <w:rFonts w:ascii="Arial" w:eastAsia="Arial" w:hAnsi="Arial" w:cs="Arial"/>
          <w:b/>
          <w:sz w:val="40"/>
        </w:rPr>
        <w:tab/>
      </w:r>
      <w:r>
        <w:rPr>
          <w:rFonts w:ascii="Arial" w:eastAsia="Arial" w:hAnsi="Arial" w:cs="Arial"/>
          <w:b/>
          <w:sz w:val="40"/>
        </w:rPr>
        <w:tab/>
      </w:r>
    </w:p>
    <w:p w14:paraId="6E6B1F49" w14:textId="070BEFBA" w:rsidR="002D524A" w:rsidRDefault="007C64EE">
      <w:pPr>
        <w:spacing w:after="2"/>
        <w:ind w:left="-5" w:hanging="10"/>
      </w:pPr>
      <w:r>
        <w:rPr>
          <w:rFonts w:ascii="Arial" w:eastAsia="Arial" w:hAnsi="Arial" w:cs="Arial"/>
        </w:rPr>
        <w:t>The churches of our diocese</w:t>
      </w:r>
      <w:r w:rsidR="00321B92">
        <w:rPr>
          <w:rFonts w:ascii="Arial" w:eastAsia="Arial" w:hAnsi="Arial" w:cs="Arial"/>
        </w:rPr>
        <w:t xml:space="preserve"> are living in unprecedented time</w:t>
      </w:r>
      <w:r>
        <w:rPr>
          <w:rFonts w:ascii="Arial" w:eastAsia="Arial" w:hAnsi="Arial" w:cs="Arial"/>
        </w:rPr>
        <w:t>.</w:t>
      </w:r>
      <w:r w:rsidR="00112A1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There have been many creative responses to</w:t>
      </w:r>
      <w:r w:rsidR="00321B92"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</w:rPr>
        <w:t xml:space="preserve"> challenge of taking worship online after our buildings were closed.</w:t>
      </w:r>
      <w:r w:rsidR="00112A1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 diocese</w:t>
      </w:r>
      <w:r w:rsidR="00321B92">
        <w:rPr>
          <w:rFonts w:ascii="Arial" w:eastAsia="Arial" w:hAnsi="Arial" w:cs="Arial"/>
        </w:rPr>
        <w:t xml:space="preserve"> seeks to offer practical support for congregations to connect to their communities and members while social distancing measures are a necessity</w:t>
      </w:r>
      <w:r w:rsidR="006E5CF1">
        <w:rPr>
          <w:rFonts w:ascii="Arial" w:eastAsia="Arial" w:hAnsi="Arial" w:cs="Arial"/>
        </w:rPr>
        <w:t xml:space="preserve"> </w:t>
      </w:r>
      <w:r w:rsidR="00321B92">
        <w:rPr>
          <w:rFonts w:ascii="Arial" w:eastAsia="Arial" w:hAnsi="Arial" w:cs="Arial"/>
        </w:rPr>
        <w:t>(And even once those measures have been lifted)</w:t>
      </w:r>
      <w:r w:rsidR="006E5CF1">
        <w:rPr>
          <w:rFonts w:ascii="Arial" w:eastAsia="Arial" w:hAnsi="Arial" w:cs="Arial"/>
        </w:rPr>
        <w:t>.</w:t>
      </w:r>
      <w:r w:rsidR="00321B92">
        <w:rPr>
          <w:rFonts w:ascii="Arial" w:eastAsia="Arial" w:hAnsi="Arial" w:cs="Arial"/>
        </w:rPr>
        <w:t xml:space="preserve">  </w:t>
      </w:r>
    </w:p>
    <w:p w14:paraId="1E9C3333" w14:textId="77777777" w:rsidR="002D524A" w:rsidRDefault="00321B92">
      <w:pPr>
        <w:spacing w:after="1"/>
      </w:pPr>
      <w:r>
        <w:rPr>
          <w:rFonts w:ascii="Arial" w:eastAsia="Arial" w:hAnsi="Arial" w:cs="Arial"/>
        </w:rPr>
        <w:t xml:space="preserve"> </w:t>
      </w:r>
    </w:p>
    <w:p w14:paraId="49E30325" w14:textId="0F1CB9BD" w:rsidR="00D6664B" w:rsidRPr="00D6664B" w:rsidRDefault="00321B92" w:rsidP="00D6664B">
      <w:pPr>
        <w:spacing w:after="2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are offering matching grant to help offset expenses related to launching online worship services (ex: equipment, software licenses, etc.)</w:t>
      </w:r>
      <w:r w:rsidR="00112A18">
        <w:rPr>
          <w:rFonts w:ascii="Arial" w:eastAsia="Arial" w:hAnsi="Arial" w:cs="Arial"/>
        </w:rPr>
        <w:t xml:space="preserve">. </w:t>
      </w:r>
      <w:r w:rsidR="00D6664B">
        <w:rPr>
          <w:rFonts w:ascii="Arial" w:eastAsia="Arial" w:hAnsi="Arial" w:cs="Arial"/>
        </w:rPr>
        <w:t>This program/fund will m</w:t>
      </w:r>
      <w:r w:rsidR="00D6664B" w:rsidRPr="00D6664B">
        <w:rPr>
          <w:rFonts w:ascii="Arial" w:eastAsia="Arial" w:hAnsi="Arial" w:cs="Arial"/>
        </w:rPr>
        <w:t xml:space="preserve">atch </w:t>
      </w:r>
      <w:r w:rsidR="00D6664B">
        <w:rPr>
          <w:rFonts w:ascii="Arial" w:eastAsia="Arial" w:hAnsi="Arial" w:cs="Arial"/>
        </w:rPr>
        <w:t xml:space="preserve">the </w:t>
      </w:r>
      <w:r w:rsidR="00D6664B" w:rsidRPr="00D6664B">
        <w:rPr>
          <w:rFonts w:ascii="Arial" w:eastAsia="Arial" w:hAnsi="Arial" w:cs="Arial"/>
        </w:rPr>
        <w:t>church</w:t>
      </w:r>
      <w:r w:rsidR="00D6664B">
        <w:rPr>
          <w:rFonts w:ascii="Arial" w:eastAsia="Arial" w:hAnsi="Arial" w:cs="Arial"/>
        </w:rPr>
        <w:t xml:space="preserve">’s </w:t>
      </w:r>
      <w:r w:rsidR="00D6664B" w:rsidRPr="00D6664B">
        <w:rPr>
          <w:rFonts w:ascii="Arial" w:eastAsia="Arial" w:hAnsi="Arial" w:cs="Arial"/>
        </w:rPr>
        <w:t>investment</w:t>
      </w:r>
      <w:r w:rsidR="00D6664B">
        <w:rPr>
          <w:rFonts w:ascii="Arial" w:eastAsia="Arial" w:hAnsi="Arial" w:cs="Arial"/>
        </w:rPr>
        <w:t xml:space="preserve"> up to a maximum of $500</w:t>
      </w:r>
      <w:r w:rsidR="00D6664B" w:rsidRPr="00D6664B">
        <w:rPr>
          <w:rFonts w:ascii="Arial" w:eastAsia="Arial" w:hAnsi="Arial" w:cs="Arial"/>
        </w:rPr>
        <w:t>)</w:t>
      </w:r>
      <w:r w:rsidR="00112A18">
        <w:rPr>
          <w:rFonts w:ascii="Arial" w:eastAsia="Arial" w:hAnsi="Arial" w:cs="Arial"/>
        </w:rPr>
        <w:t xml:space="preserve">. </w:t>
      </w:r>
      <w:r w:rsidR="00D6664B">
        <w:rPr>
          <w:rFonts w:ascii="Arial" w:eastAsia="Arial" w:hAnsi="Arial" w:cs="Arial"/>
        </w:rPr>
        <w:t>The program is a</w:t>
      </w:r>
      <w:r w:rsidR="00D6664B" w:rsidRPr="00D6664B">
        <w:rPr>
          <w:rFonts w:ascii="Arial" w:eastAsia="Arial" w:hAnsi="Arial" w:cs="Arial"/>
        </w:rPr>
        <w:t xml:space="preserve">vailable to each </w:t>
      </w:r>
      <w:r w:rsidR="00112A18">
        <w:rPr>
          <w:rFonts w:ascii="Arial" w:eastAsia="Arial" w:hAnsi="Arial" w:cs="Arial"/>
        </w:rPr>
        <w:t>c</w:t>
      </w:r>
      <w:r w:rsidR="00D6664B" w:rsidRPr="00D6664B">
        <w:rPr>
          <w:rFonts w:ascii="Arial" w:eastAsia="Arial" w:hAnsi="Arial" w:cs="Arial"/>
        </w:rPr>
        <w:t>hurch</w:t>
      </w:r>
      <w:r w:rsidR="00D6664B">
        <w:rPr>
          <w:rFonts w:ascii="Arial" w:eastAsia="Arial" w:hAnsi="Arial" w:cs="Arial"/>
        </w:rPr>
        <w:t xml:space="preserve"> of the diocese</w:t>
      </w:r>
      <w:r w:rsidR="00D6664B" w:rsidRPr="00D6664B">
        <w:rPr>
          <w:rFonts w:ascii="Arial" w:eastAsia="Arial" w:hAnsi="Arial" w:cs="Arial"/>
        </w:rPr>
        <w:t xml:space="preserve"> (</w:t>
      </w:r>
      <w:r w:rsidR="00D6664B">
        <w:rPr>
          <w:rFonts w:ascii="Arial" w:eastAsia="Arial" w:hAnsi="Arial" w:cs="Arial"/>
        </w:rPr>
        <w:t xml:space="preserve">separately from other churches in that </w:t>
      </w:r>
      <w:r w:rsidR="00112A18">
        <w:rPr>
          <w:rFonts w:ascii="Arial" w:eastAsia="Arial" w:hAnsi="Arial" w:cs="Arial"/>
        </w:rPr>
        <w:t>p</w:t>
      </w:r>
      <w:r w:rsidR="00D6664B">
        <w:rPr>
          <w:rFonts w:ascii="Arial" w:eastAsia="Arial" w:hAnsi="Arial" w:cs="Arial"/>
        </w:rPr>
        <w:t xml:space="preserve">arish or </w:t>
      </w:r>
      <w:r w:rsidR="00112A18">
        <w:rPr>
          <w:rFonts w:ascii="Arial" w:eastAsia="Arial" w:hAnsi="Arial" w:cs="Arial"/>
        </w:rPr>
        <w:t>r</w:t>
      </w:r>
      <w:r w:rsidR="00D6664B">
        <w:rPr>
          <w:rFonts w:ascii="Arial" w:eastAsia="Arial" w:hAnsi="Arial" w:cs="Arial"/>
        </w:rPr>
        <w:t xml:space="preserve">egional </w:t>
      </w:r>
      <w:r w:rsidR="00112A18">
        <w:rPr>
          <w:rFonts w:ascii="Arial" w:eastAsia="Arial" w:hAnsi="Arial" w:cs="Arial"/>
        </w:rPr>
        <w:t>m</w:t>
      </w:r>
      <w:r w:rsidR="00D6664B">
        <w:rPr>
          <w:rFonts w:ascii="Arial" w:eastAsia="Arial" w:hAnsi="Arial" w:cs="Arial"/>
        </w:rPr>
        <w:t>inistry</w:t>
      </w:r>
      <w:r w:rsidR="00D6664B" w:rsidRPr="00D6664B">
        <w:rPr>
          <w:rFonts w:ascii="Arial" w:eastAsia="Arial" w:hAnsi="Arial" w:cs="Arial"/>
        </w:rPr>
        <w:t>)</w:t>
      </w:r>
      <w:r w:rsidR="00112A18">
        <w:rPr>
          <w:rFonts w:ascii="Arial" w:eastAsia="Arial" w:hAnsi="Arial" w:cs="Arial"/>
        </w:rPr>
        <w:t>.</w:t>
      </w:r>
    </w:p>
    <w:p w14:paraId="24FC8307" w14:textId="77777777" w:rsidR="00D6664B" w:rsidRPr="00D6664B" w:rsidRDefault="00D6664B" w:rsidP="00D6664B">
      <w:pPr>
        <w:spacing w:after="2"/>
        <w:ind w:left="-5" w:hanging="10"/>
        <w:rPr>
          <w:rFonts w:ascii="Arial" w:eastAsia="Arial" w:hAnsi="Arial" w:cs="Arial"/>
        </w:rPr>
      </w:pPr>
    </w:p>
    <w:p w14:paraId="063B5C31" w14:textId="4F04827C" w:rsidR="00D6664B" w:rsidRPr="00D6664B" w:rsidRDefault="00D6664B" w:rsidP="00D6664B">
      <w:pPr>
        <w:spacing w:after="2"/>
        <w:ind w:left="-5" w:hanging="10"/>
        <w:rPr>
          <w:rFonts w:ascii="Arial" w:eastAsia="Arial" w:hAnsi="Arial" w:cs="Arial"/>
        </w:rPr>
      </w:pPr>
      <w:r w:rsidRPr="00D6664B">
        <w:rPr>
          <w:rFonts w:ascii="Arial" w:eastAsia="Arial" w:hAnsi="Arial" w:cs="Arial"/>
        </w:rPr>
        <w:t>Preference</w:t>
      </w:r>
      <w:r>
        <w:rPr>
          <w:rFonts w:ascii="Arial" w:eastAsia="Arial" w:hAnsi="Arial" w:cs="Arial"/>
        </w:rPr>
        <w:t xml:space="preserve"> will be </w:t>
      </w:r>
      <w:r w:rsidRPr="00D6664B">
        <w:rPr>
          <w:rFonts w:ascii="Arial" w:eastAsia="Arial" w:hAnsi="Arial" w:cs="Arial"/>
        </w:rPr>
        <w:t>given to:</w:t>
      </w:r>
    </w:p>
    <w:p w14:paraId="2E4C8391" w14:textId="77777777" w:rsidR="00D6664B" w:rsidRPr="00D6664B" w:rsidRDefault="00D6664B" w:rsidP="00D6664B">
      <w:pPr>
        <w:spacing w:after="2"/>
        <w:ind w:left="-5" w:firstLine="725"/>
        <w:rPr>
          <w:rFonts w:ascii="Arial" w:eastAsia="Arial" w:hAnsi="Arial" w:cs="Arial"/>
        </w:rPr>
      </w:pPr>
      <w:r w:rsidRPr="00D6664B">
        <w:rPr>
          <w:rFonts w:ascii="Arial" w:eastAsia="Arial" w:hAnsi="Arial" w:cs="Arial"/>
        </w:rPr>
        <w:t>Churches seeking to reach online beyond their current membership</w:t>
      </w:r>
    </w:p>
    <w:p w14:paraId="48601B41" w14:textId="77777777" w:rsidR="00D6664B" w:rsidRPr="00D6664B" w:rsidRDefault="00D6664B" w:rsidP="00D6664B">
      <w:pPr>
        <w:spacing w:after="2"/>
        <w:ind w:left="-5" w:firstLine="725"/>
        <w:rPr>
          <w:rFonts w:ascii="Arial" w:eastAsia="Arial" w:hAnsi="Arial" w:cs="Arial"/>
        </w:rPr>
      </w:pPr>
      <w:r w:rsidRPr="00D6664B">
        <w:rPr>
          <w:rFonts w:ascii="Arial" w:eastAsia="Arial" w:hAnsi="Arial" w:cs="Arial"/>
        </w:rPr>
        <w:t>Churches committed to continuing On-line Worship after the return to our buildings</w:t>
      </w:r>
    </w:p>
    <w:p w14:paraId="2A0274B1" w14:textId="77777777" w:rsidR="00D6664B" w:rsidRPr="00D6664B" w:rsidRDefault="00D6664B" w:rsidP="00D6664B">
      <w:pPr>
        <w:spacing w:after="2"/>
        <w:ind w:left="-5" w:firstLine="725"/>
        <w:rPr>
          <w:rFonts w:ascii="Arial" w:eastAsia="Arial" w:hAnsi="Arial" w:cs="Arial"/>
        </w:rPr>
      </w:pPr>
      <w:r w:rsidRPr="00D6664B">
        <w:rPr>
          <w:rFonts w:ascii="Arial" w:eastAsia="Arial" w:hAnsi="Arial" w:cs="Arial"/>
        </w:rPr>
        <w:t>Churches wanting to include the quality of their On-Line Worship</w:t>
      </w:r>
    </w:p>
    <w:p w14:paraId="3B43693E" w14:textId="77777777" w:rsidR="00D6664B" w:rsidRPr="00D6664B" w:rsidRDefault="00D6664B" w:rsidP="00D6664B">
      <w:pPr>
        <w:spacing w:after="2"/>
        <w:ind w:left="-5" w:firstLine="725"/>
        <w:rPr>
          <w:rFonts w:ascii="Arial" w:eastAsia="Arial" w:hAnsi="Arial" w:cs="Arial"/>
        </w:rPr>
      </w:pPr>
      <w:r w:rsidRPr="00D6664B">
        <w:rPr>
          <w:rFonts w:ascii="Arial" w:eastAsia="Arial" w:hAnsi="Arial" w:cs="Arial"/>
        </w:rPr>
        <w:t>Churches with lower Annual Income</w:t>
      </w:r>
    </w:p>
    <w:p w14:paraId="627D84FA" w14:textId="7B0EA92F" w:rsidR="002D524A" w:rsidRDefault="002D524A">
      <w:pPr>
        <w:spacing w:after="1"/>
      </w:pPr>
    </w:p>
    <w:p w14:paraId="046347F6" w14:textId="7584E713" w:rsidR="002D524A" w:rsidRDefault="00321B92">
      <w:pPr>
        <w:spacing w:after="2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would like assistance in determining equipment, software licenses, etc. that would work best in your context or if you’d like to have a conversation about how to best integrate new technology into what you already have at hand, we suggest that you contact</w:t>
      </w:r>
      <w:r w:rsidR="4E30B32A">
        <w:rPr>
          <w:rFonts w:ascii="Arial" w:eastAsia="Arial" w:hAnsi="Arial" w:cs="Arial"/>
        </w:rPr>
        <w:t xml:space="preserve"> </w:t>
      </w:r>
      <w:r w:rsidR="00D57530">
        <w:rPr>
          <w:rFonts w:ascii="Arial" w:eastAsia="Arial" w:hAnsi="Arial" w:cs="Arial"/>
        </w:rPr>
        <w:t>our Communications Officer Mark Hauser</w:t>
      </w:r>
      <w:r w:rsidR="00112A18">
        <w:rPr>
          <w:rFonts w:ascii="Arial" w:eastAsia="Arial" w:hAnsi="Arial" w:cs="Arial"/>
        </w:rPr>
        <w:t xml:space="preserve"> at: </w:t>
      </w:r>
      <w:hyperlink r:id="rId11" w:history="1">
        <w:r w:rsidR="00D57530" w:rsidRPr="006E05D1">
          <w:rPr>
            <w:rStyle w:val="Hyperlink"/>
            <w:rFonts w:ascii="Arial" w:eastAsia="Arial" w:hAnsi="Arial" w:cs="Arial"/>
          </w:rPr>
          <w:t>MHauser@ontario.anglican.ca</w:t>
        </w:r>
      </w:hyperlink>
      <w:r w:rsidR="00112A18">
        <w:rPr>
          <w:rStyle w:val="Hyperlink"/>
          <w:rFonts w:ascii="Arial" w:eastAsia="Arial" w:hAnsi="Arial" w:cs="Arial"/>
        </w:rPr>
        <w:t>.</w:t>
      </w:r>
      <w:r w:rsidR="00D57530">
        <w:rPr>
          <w:rFonts w:ascii="Arial" w:eastAsia="Arial" w:hAnsi="Arial" w:cs="Arial"/>
        </w:rPr>
        <w:tab/>
      </w:r>
    </w:p>
    <w:p w14:paraId="1803AD58" w14:textId="601DB793" w:rsidR="00417B30" w:rsidRDefault="00417B30">
      <w:pPr>
        <w:spacing w:after="2"/>
        <w:ind w:left="-5" w:hanging="10"/>
        <w:rPr>
          <w:rFonts w:ascii="Arial" w:eastAsia="Arial" w:hAnsi="Arial" w:cs="Arial"/>
        </w:rPr>
      </w:pPr>
    </w:p>
    <w:p w14:paraId="6F185B7D" w14:textId="233E1DEB" w:rsidR="00417B30" w:rsidRPr="0017394C" w:rsidRDefault="0017394C">
      <w:pPr>
        <w:spacing w:after="2"/>
        <w:ind w:left="-5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ELIGIBLE COSTS:</w:t>
      </w:r>
    </w:p>
    <w:p w14:paraId="72DB1A01" w14:textId="50CAF128" w:rsidR="00417B30" w:rsidRPr="0017394C" w:rsidRDefault="00417B30">
      <w:pPr>
        <w:spacing w:after="2"/>
        <w:ind w:left="-5" w:hanging="10"/>
        <w:rPr>
          <w:rFonts w:ascii="Arial" w:hAnsi="Arial" w:cs="Arial"/>
        </w:rPr>
      </w:pPr>
      <w:r w:rsidRPr="0017394C">
        <w:rPr>
          <w:rFonts w:ascii="Arial" w:hAnsi="Arial" w:cs="Arial"/>
        </w:rPr>
        <w:tab/>
      </w:r>
      <w:r w:rsidRPr="0017394C">
        <w:rPr>
          <w:rFonts w:ascii="Arial" w:hAnsi="Arial" w:cs="Arial"/>
        </w:rPr>
        <w:tab/>
      </w:r>
      <w:r w:rsidRPr="0017394C">
        <w:rPr>
          <w:rFonts w:ascii="Arial" w:hAnsi="Arial" w:cs="Arial"/>
        </w:rPr>
        <w:tab/>
        <w:t>Hardware:</w:t>
      </w:r>
      <w:r w:rsidR="161207EC" w:rsidRPr="0017394C">
        <w:rPr>
          <w:rFonts w:ascii="Arial" w:hAnsi="Arial" w:cs="Arial"/>
        </w:rPr>
        <w:t xml:space="preserve"> </w:t>
      </w:r>
      <w:r w:rsidRPr="0017394C">
        <w:rPr>
          <w:rFonts w:ascii="Arial" w:hAnsi="Arial" w:cs="Arial"/>
        </w:rPr>
        <w:tab/>
        <w:t xml:space="preserve">Cameras, </w:t>
      </w:r>
      <w:r w:rsidR="00112A18">
        <w:rPr>
          <w:rFonts w:ascii="Arial" w:hAnsi="Arial" w:cs="Arial"/>
        </w:rPr>
        <w:t>S</w:t>
      </w:r>
      <w:r w:rsidRPr="0017394C">
        <w:rPr>
          <w:rFonts w:ascii="Arial" w:hAnsi="Arial" w:cs="Arial"/>
        </w:rPr>
        <w:t xml:space="preserve">witchers, </w:t>
      </w:r>
      <w:r w:rsidR="00112A18">
        <w:rPr>
          <w:rFonts w:ascii="Arial" w:hAnsi="Arial" w:cs="Arial"/>
        </w:rPr>
        <w:t>E</w:t>
      </w:r>
      <w:r w:rsidRPr="0017394C">
        <w:rPr>
          <w:rFonts w:ascii="Arial" w:hAnsi="Arial" w:cs="Arial"/>
        </w:rPr>
        <w:t>ncoders, Audio, Software, Editing, Encoding</w:t>
      </w:r>
    </w:p>
    <w:p w14:paraId="5649A036" w14:textId="69C2CEC7" w:rsidR="00417B30" w:rsidRPr="0017394C" w:rsidRDefault="00417B30">
      <w:pPr>
        <w:spacing w:after="2"/>
        <w:ind w:left="-5" w:hanging="10"/>
        <w:rPr>
          <w:rFonts w:ascii="Arial" w:hAnsi="Arial" w:cs="Arial"/>
        </w:rPr>
      </w:pPr>
      <w:r w:rsidRPr="0017394C">
        <w:rPr>
          <w:rFonts w:ascii="Arial" w:hAnsi="Arial" w:cs="Arial"/>
        </w:rPr>
        <w:tab/>
      </w:r>
      <w:r w:rsidRPr="0017394C">
        <w:rPr>
          <w:rFonts w:ascii="Arial" w:hAnsi="Arial" w:cs="Arial"/>
        </w:rPr>
        <w:tab/>
      </w:r>
      <w:r w:rsidRPr="0017394C">
        <w:rPr>
          <w:rFonts w:ascii="Arial" w:hAnsi="Arial" w:cs="Arial"/>
        </w:rPr>
        <w:tab/>
        <w:t>Software:</w:t>
      </w:r>
      <w:r w:rsidR="148A406E" w:rsidRPr="0017394C">
        <w:rPr>
          <w:rFonts w:ascii="Arial" w:hAnsi="Arial" w:cs="Arial"/>
        </w:rPr>
        <w:t xml:space="preserve"> </w:t>
      </w:r>
      <w:r w:rsidRPr="0017394C">
        <w:rPr>
          <w:rFonts w:ascii="Arial" w:hAnsi="Arial" w:cs="Arial"/>
        </w:rPr>
        <w:tab/>
        <w:t>Licensing, Subscription</w:t>
      </w:r>
    </w:p>
    <w:p w14:paraId="626CD455" w14:textId="6A996AF4" w:rsidR="00417B30" w:rsidRDefault="00417B30">
      <w:pPr>
        <w:spacing w:after="2"/>
        <w:ind w:left="-5" w:hanging="10"/>
        <w:rPr>
          <w:rFonts w:ascii="Arial" w:hAnsi="Arial" w:cs="Arial"/>
        </w:rPr>
      </w:pPr>
      <w:r w:rsidRPr="0017394C">
        <w:rPr>
          <w:rFonts w:ascii="Arial" w:hAnsi="Arial" w:cs="Arial"/>
        </w:rPr>
        <w:tab/>
      </w:r>
      <w:r w:rsidRPr="0017394C">
        <w:rPr>
          <w:rFonts w:ascii="Arial" w:hAnsi="Arial" w:cs="Arial"/>
        </w:rPr>
        <w:tab/>
      </w:r>
      <w:r w:rsidRPr="0017394C">
        <w:rPr>
          <w:rFonts w:ascii="Arial" w:hAnsi="Arial" w:cs="Arial"/>
        </w:rPr>
        <w:tab/>
        <w:t>Service</w:t>
      </w:r>
      <w:r w:rsidR="00D6664B">
        <w:rPr>
          <w:rFonts w:ascii="Arial" w:hAnsi="Arial" w:cs="Arial"/>
        </w:rPr>
        <w:t>s</w:t>
      </w:r>
      <w:r w:rsidRPr="0017394C">
        <w:rPr>
          <w:rFonts w:ascii="Arial" w:hAnsi="Arial" w:cs="Arial"/>
        </w:rPr>
        <w:t>:</w:t>
      </w:r>
      <w:r w:rsidR="148A406E" w:rsidRPr="0017394C">
        <w:rPr>
          <w:rFonts w:ascii="Arial" w:hAnsi="Arial" w:cs="Arial"/>
        </w:rPr>
        <w:t xml:space="preserve"> </w:t>
      </w:r>
      <w:r w:rsidRPr="0017394C">
        <w:rPr>
          <w:rFonts w:ascii="Arial" w:hAnsi="Arial" w:cs="Arial"/>
        </w:rPr>
        <w:tab/>
        <w:t>Hosting, Video Collaboration/Conferencing</w:t>
      </w:r>
    </w:p>
    <w:p w14:paraId="45399E14" w14:textId="4E723AAF" w:rsidR="0017394C" w:rsidRDefault="0017394C">
      <w:pPr>
        <w:spacing w:after="2"/>
        <w:ind w:left="-5" w:hanging="10"/>
        <w:rPr>
          <w:rFonts w:ascii="Arial" w:hAnsi="Arial" w:cs="Arial"/>
        </w:rPr>
      </w:pPr>
    </w:p>
    <w:p w14:paraId="05C642AA" w14:textId="77777777" w:rsidR="0017394C" w:rsidRDefault="0017394C" w:rsidP="0017394C">
      <w:pPr>
        <w:spacing w:after="2"/>
        <w:ind w:left="-5" w:hanging="10"/>
        <w:rPr>
          <w:rFonts w:ascii="Arial" w:eastAsia="Arial" w:hAnsi="Arial" w:cs="Arial"/>
        </w:rPr>
      </w:pPr>
    </w:p>
    <w:p w14:paraId="21F82570" w14:textId="0A606C51" w:rsidR="0017394C" w:rsidRPr="0017394C" w:rsidRDefault="00D6664B" w:rsidP="0017394C">
      <w:pPr>
        <w:spacing w:after="2"/>
        <w:ind w:left="-5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</w:t>
      </w:r>
      <w:r w:rsidR="0017394C">
        <w:rPr>
          <w:rFonts w:ascii="Arial" w:hAnsi="Arial" w:cs="Arial"/>
          <w:b/>
          <w:bCs/>
        </w:rPr>
        <w:t>ELIGIBLE COSTS:</w:t>
      </w:r>
    </w:p>
    <w:p w14:paraId="24241120" w14:textId="2D73F24A" w:rsidR="00D6664B" w:rsidRPr="00D6664B" w:rsidRDefault="0017394C" w:rsidP="00D6664B">
      <w:pPr>
        <w:spacing w:after="2"/>
        <w:ind w:left="-5" w:hanging="10"/>
        <w:rPr>
          <w:rFonts w:ascii="Arial" w:hAnsi="Arial" w:cs="Arial"/>
        </w:rPr>
      </w:pPr>
      <w:r w:rsidRPr="0017394C">
        <w:rPr>
          <w:rFonts w:ascii="Arial" w:hAnsi="Arial" w:cs="Arial"/>
        </w:rPr>
        <w:tab/>
      </w:r>
      <w:r w:rsidRPr="0017394C">
        <w:rPr>
          <w:rFonts w:ascii="Arial" w:hAnsi="Arial" w:cs="Arial"/>
        </w:rPr>
        <w:tab/>
      </w:r>
      <w:r w:rsidRPr="0017394C">
        <w:rPr>
          <w:rFonts w:ascii="Arial" w:hAnsi="Arial" w:cs="Arial"/>
        </w:rPr>
        <w:tab/>
        <w:t>Hardware:</w:t>
      </w:r>
      <w:r w:rsidR="00D6664B" w:rsidRPr="00D6664B">
        <w:t xml:space="preserve"> </w:t>
      </w:r>
      <w:r w:rsidR="00D6664B">
        <w:tab/>
      </w:r>
      <w:r w:rsidR="00D6664B" w:rsidRPr="00D6664B">
        <w:rPr>
          <w:rFonts w:ascii="Arial" w:hAnsi="Arial" w:cs="Arial"/>
        </w:rPr>
        <w:t>Existing Equipment</w:t>
      </w:r>
    </w:p>
    <w:p w14:paraId="16B1AF67" w14:textId="77777777" w:rsidR="00D6664B" w:rsidRPr="00D6664B" w:rsidRDefault="00D6664B" w:rsidP="00D6664B">
      <w:pPr>
        <w:spacing w:after="2"/>
        <w:ind w:left="1435" w:firstLine="725"/>
        <w:rPr>
          <w:rFonts w:ascii="Arial" w:hAnsi="Arial" w:cs="Arial"/>
        </w:rPr>
      </w:pPr>
      <w:r w:rsidRPr="00D6664B">
        <w:rPr>
          <w:rFonts w:ascii="Arial" w:hAnsi="Arial" w:cs="Arial"/>
        </w:rPr>
        <w:t>Internet Access</w:t>
      </w:r>
    </w:p>
    <w:p w14:paraId="7B7EECC7" w14:textId="77777777" w:rsidR="00112A18" w:rsidRDefault="00D6664B" w:rsidP="00112A18">
      <w:pPr>
        <w:spacing w:after="2"/>
        <w:ind w:left="1440" w:firstLine="720"/>
        <w:rPr>
          <w:rFonts w:ascii="Arial" w:hAnsi="Arial" w:cs="Arial"/>
        </w:rPr>
      </w:pPr>
      <w:r w:rsidRPr="0DF1B7DD">
        <w:rPr>
          <w:rFonts w:ascii="Arial" w:hAnsi="Arial" w:cs="Arial"/>
        </w:rPr>
        <w:t>In-house Broadcast</w:t>
      </w:r>
    </w:p>
    <w:p w14:paraId="39A2AD6D" w14:textId="10572DA6" w:rsidR="00D6664B" w:rsidRPr="00D6664B" w:rsidRDefault="00D6664B" w:rsidP="00112A18">
      <w:pPr>
        <w:spacing w:after="2"/>
        <w:ind w:left="2160" w:firstLine="720"/>
        <w:rPr>
          <w:rFonts w:ascii="Arial" w:hAnsi="Arial" w:cs="Arial"/>
        </w:rPr>
      </w:pPr>
      <w:r w:rsidRPr="0DF1B7DD">
        <w:rPr>
          <w:rFonts w:ascii="Arial" w:hAnsi="Arial" w:cs="Arial"/>
        </w:rPr>
        <w:t>(e</w:t>
      </w:r>
      <w:r w:rsidR="133FD18B" w:rsidRPr="0DF1B7DD">
        <w:rPr>
          <w:rFonts w:ascii="Arial" w:hAnsi="Arial" w:cs="Arial"/>
        </w:rPr>
        <w:t>.</w:t>
      </w:r>
      <w:r w:rsidRPr="0DF1B7DD">
        <w:rPr>
          <w:rFonts w:ascii="Arial" w:hAnsi="Arial" w:cs="Arial"/>
        </w:rPr>
        <w:t>g</w:t>
      </w:r>
      <w:r w:rsidR="429BF867" w:rsidRPr="0DF1B7DD">
        <w:rPr>
          <w:rFonts w:ascii="Arial" w:hAnsi="Arial" w:cs="Arial"/>
        </w:rPr>
        <w:t>.</w:t>
      </w:r>
      <w:r w:rsidRPr="0DF1B7DD">
        <w:rPr>
          <w:rFonts w:ascii="Arial" w:hAnsi="Arial" w:cs="Arial"/>
        </w:rPr>
        <w:t xml:space="preserve"> screens or monitors, microphones, speakers, etc</w:t>
      </w:r>
      <w:r w:rsidR="72F9F9A3" w:rsidRPr="0DF1B7DD">
        <w:rPr>
          <w:rFonts w:ascii="Arial" w:hAnsi="Arial" w:cs="Arial"/>
        </w:rPr>
        <w:t>.</w:t>
      </w:r>
      <w:r w:rsidRPr="0DF1B7DD">
        <w:rPr>
          <w:rFonts w:ascii="Arial" w:hAnsi="Arial" w:cs="Arial"/>
        </w:rPr>
        <w:t>)</w:t>
      </w:r>
    </w:p>
    <w:p w14:paraId="0F42281D" w14:textId="30E4127A" w:rsidR="0017394C" w:rsidRPr="0017394C" w:rsidRDefault="00D6664B" w:rsidP="00D6664B">
      <w:pPr>
        <w:spacing w:after="2"/>
        <w:ind w:left="1435" w:firstLine="725"/>
        <w:rPr>
          <w:rFonts w:ascii="Arial" w:hAnsi="Arial" w:cs="Arial"/>
        </w:rPr>
      </w:pPr>
      <w:r w:rsidRPr="00D6664B">
        <w:rPr>
          <w:rFonts w:ascii="Arial" w:hAnsi="Arial" w:cs="Arial"/>
        </w:rPr>
        <w:t>Building modifications</w:t>
      </w:r>
    </w:p>
    <w:p w14:paraId="6FCC5360" w14:textId="540FD4AA" w:rsidR="002D524A" w:rsidRDefault="00321B92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14:paraId="0E2A63E7" w14:textId="117E4185" w:rsidR="002D524A" w:rsidRPr="00D6664B" w:rsidRDefault="00D57530" w:rsidP="00D6664B">
      <w:pPr>
        <w:spacing w:after="3" w:line="258" w:lineRule="auto"/>
        <w:ind w:right="-29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program will continue as funding permits.</w:t>
      </w:r>
      <w:r w:rsidR="00112A1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Grant applications will be reviewed weekly.  </w:t>
      </w:r>
      <w:r w:rsidR="00D6664B" w:rsidRPr="00D6664B">
        <w:rPr>
          <w:rFonts w:ascii="Arial" w:eastAsia="Arial" w:hAnsi="Arial" w:cs="Arial"/>
          <w:sz w:val="24"/>
        </w:rPr>
        <w:t>Funds will be provided to the approved churches by e-Transfer or Direct</w:t>
      </w:r>
      <w:r w:rsidR="00D6664B">
        <w:rPr>
          <w:rFonts w:ascii="Arial" w:eastAsia="Arial" w:hAnsi="Arial" w:cs="Arial"/>
          <w:sz w:val="24"/>
        </w:rPr>
        <w:t xml:space="preserve"> </w:t>
      </w:r>
      <w:r w:rsidR="00D6664B" w:rsidRPr="00D6664B">
        <w:rPr>
          <w:rFonts w:ascii="Arial" w:eastAsia="Arial" w:hAnsi="Arial" w:cs="Arial"/>
          <w:sz w:val="24"/>
        </w:rPr>
        <w:t xml:space="preserve">Deposit only.   Please ensure </w:t>
      </w:r>
      <w:r w:rsidR="00321B92">
        <w:rPr>
          <w:rFonts w:ascii="Arial" w:eastAsia="Arial" w:hAnsi="Arial" w:cs="Arial"/>
          <w:sz w:val="24"/>
        </w:rPr>
        <w:t xml:space="preserve">the church’s </w:t>
      </w:r>
      <w:r w:rsidR="00321B92" w:rsidRPr="00D6664B">
        <w:rPr>
          <w:rFonts w:ascii="Arial" w:eastAsia="Arial" w:hAnsi="Arial" w:cs="Arial"/>
          <w:sz w:val="24"/>
        </w:rPr>
        <w:t>banking</w:t>
      </w:r>
      <w:r w:rsidR="00D6664B" w:rsidRPr="00D6664B">
        <w:rPr>
          <w:rFonts w:ascii="Arial" w:eastAsia="Arial" w:hAnsi="Arial" w:cs="Arial"/>
          <w:sz w:val="24"/>
        </w:rPr>
        <w:t xml:space="preserve"> information </w:t>
      </w:r>
      <w:r w:rsidR="00D6664B">
        <w:rPr>
          <w:rFonts w:ascii="Arial" w:eastAsia="Arial" w:hAnsi="Arial" w:cs="Arial"/>
          <w:sz w:val="24"/>
        </w:rPr>
        <w:t xml:space="preserve">is </w:t>
      </w:r>
      <w:r w:rsidR="00D6664B" w:rsidRPr="00D6664B">
        <w:rPr>
          <w:rFonts w:ascii="Arial" w:eastAsia="Arial" w:hAnsi="Arial" w:cs="Arial"/>
          <w:sz w:val="24"/>
        </w:rPr>
        <w:t>on record with the Finance Dept (Joyce Williams)</w:t>
      </w:r>
      <w:r w:rsidR="00321B92">
        <w:rPr>
          <w:rFonts w:ascii="Arial" w:eastAsia="Arial" w:hAnsi="Arial" w:cs="Arial"/>
          <w:sz w:val="24"/>
        </w:rPr>
        <w:t xml:space="preserve"> </w:t>
      </w:r>
      <w:hyperlink r:id="rId12" w:history="1">
        <w:r w:rsidR="00321B92" w:rsidRPr="006E05D1">
          <w:rPr>
            <w:rStyle w:val="Hyperlink"/>
            <w:rFonts w:ascii="Arial" w:eastAsia="Arial" w:hAnsi="Arial" w:cs="Arial"/>
            <w:sz w:val="24"/>
          </w:rPr>
          <w:t>JWilliams@ontario.anglican.ca</w:t>
        </w:r>
      </w:hyperlink>
      <w:r w:rsidR="00112A18">
        <w:rPr>
          <w:rStyle w:val="Hyperlink"/>
          <w:rFonts w:ascii="Arial" w:eastAsia="Arial" w:hAnsi="Arial" w:cs="Arial"/>
          <w:sz w:val="24"/>
        </w:rPr>
        <w:t>.</w:t>
      </w:r>
      <w:r w:rsidR="00321B92">
        <w:rPr>
          <w:rFonts w:ascii="Arial" w:eastAsia="Arial" w:hAnsi="Arial" w:cs="Arial"/>
          <w:sz w:val="24"/>
        </w:rPr>
        <w:tab/>
      </w:r>
    </w:p>
    <w:p w14:paraId="0B473FC8" w14:textId="1FEBB983" w:rsidR="002D524A" w:rsidRDefault="00321B9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A421801" w14:textId="77777777" w:rsidR="00112A18" w:rsidRDefault="00321B92" w:rsidP="00D57530">
      <w:pPr>
        <w:spacing w:after="3" w:line="258" w:lineRule="auto"/>
        <w:ind w:right="28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APPLICATION SUBMISSION</w:t>
      </w:r>
      <w:r>
        <w:rPr>
          <w:rFonts w:ascii="Arial" w:eastAsia="Arial" w:hAnsi="Arial" w:cs="Arial"/>
          <w:sz w:val="24"/>
        </w:rPr>
        <w:t>:</w:t>
      </w:r>
    </w:p>
    <w:p w14:paraId="2B178642" w14:textId="5399FFC5" w:rsidR="002D524A" w:rsidRDefault="00321B92" w:rsidP="00112A18">
      <w:pPr>
        <w:spacing w:after="3" w:line="258" w:lineRule="auto"/>
        <w:ind w:right="286"/>
      </w:pPr>
      <w:r>
        <w:rPr>
          <w:rFonts w:ascii="Arial" w:eastAsia="Arial" w:hAnsi="Arial" w:cs="Arial"/>
          <w:sz w:val="24"/>
        </w:rPr>
        <w:t xml:space="preserve">When submitting this application, </w:t>
      </w:r>
      <w:r w:rsidR="00D6664B">
        <w:rPr>
          <w:rFonts w:ascii="Arial" w:eastAsia="Arial" w:hAnsi="Arial" w:cs="Arial"/>
          <w:sz w:val="24"/>
        </w:rPr>
        <w:t xml:space="preserve">please </w:t>
      </w:r>
      <w:r>
        <w:rPr>
          <w:rFonts w:ascii="Arial" w:eastAsia="Arial" w:hAnsi="Arial" w:cs="Arial"/>
          <w:sz w:val="24"/>
        </w:rPr>
        <w:t>send it to</w:t>
      </w:r>
      <w:r w:rsidR="00112A18">
        <w:rPr>
          <w:rFonts w:ascii="Arial" w:eastAsia="Arial" w:hAnsi="Arial" w:cs="Arial"/>
          <w:sz w:val="24"/>
        </w:rPr>
        <w:t xml:space="preserve">: </w:t>
      </w:r>
      <w:r w:rsidR="00D57530">
        <w:rPr>
          <w:rFonts w:ascii="Arial" w:eastAsia="Arial" w:hAnsi="Arial" w:cs="Arial"/>
          <w:color w:val="0562C1"/>
          <w:sz w:val="24"/>
          <w:u w:val="single" w:color="0562C1"/>
        </w:rPr>
        <w:t>Pandemic@ontario.anglican.ca</w:t>
      </w:r>
      <w:r w:rsidR="00112A18">
        <w:rPr>
          <w:rFonts w:ascii="Arial" w:eastAsia="Arial" w:hAnsi="Arial" w:cs="Arial"/>
          <w:color w:val="0562C1"/>
          <w:sz w:val="24"/>
          <w:u w:val="single" w:color="0562C1"/>
        </w:rPr>
        <w:t>.</w:t>
      </w:r>
    </w:p>
    <w:p w14:paraId="53965112" w14:textId="26A09D47" w:rsidR="00D57530" w:rsidRPr="00D57530" w:rsidRDefault="00321B92">
      <w:pPr>
        <w:spacing w:after="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0FCA78BA" w14:textId="5DF6A8E4" w:rsidR="00417B30" w:rsidRDefault="00417B30" w:rsidP="00D57530">
      <w:pPr>
        <w:spacing w:after="2" w:line="264" w:lineRule="auto"/>
        <w:rPr>
          <w:rFonts w:ascii="Arial" w:eastAsia="Arial" w:hAnsi="Arial" w:cs="Arial"/>
          <w:b/>
          <w:sz w:val="24"/>
        </w:rPr>
      </w:pPr>
    </w:p>
    <w:tbl>
      <w:tblPr>
        <w:tblStyle w:val="TableGrid1"/>
        <w:tblW w:w="13175" w:type="dxa"/>
        <w:tblInd w:w="23" w:type="dxa"/>
        <w:tblCellMar>
          <w:top w:w="51" w:type="dxa"/>
          <w:left w:w="106" w:type="dxa"/>
          <w:bottom w:w="48" w:type="dxa"/>
          <w:right w:w="45" w:type="dxa"/>
        </w:tblCellMar>
        <w:tblLook w:val="04A0" w:firstRow="1" w:lastRow="0" w:firstColumn="1" w:lastColumn="0" w:noHBand="0" w:noVBand="1"/>
      </w:tblPr>
      <w:tblGrid>
        <w:gridCol w:w="2237"/>
        <w:gridCol w:w="3264"/>
        <w:gridCol w:w="3837"/>
        <w:gridCol w:w="3837"/>
      </w:tblGrid>
      <w:tr w:rsidR="00D57530" w14:paraId="79E78264" w14:textId="77777777" w:rsidTr="4BDA9C69">
        <w:trPr>
          <w:gridAfter w:val="1"/>
          <w:wAfter w:w="3837" w:type="dxa"/>
          <w:trHeight w:val="348"/>
        </w:trPr>
        <w:tc>
          <w:tcPr>
            <w:tcW w:w="5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ADADB"/>
          </w:tcPr>
          <w:p w14:paraId="2478C08B" w14:textId="77777777" w:rsidR="00D57530" w:rsidRDefault="00D57530" w:rsidP="00737858">
            <w:r>
              <w:rPr>
                <w:rFonts w:ascii="Verdana" w:eastAsia="Verdana" w:hAnsi="Verdana" w:cs="Verdana"/>
                <w:b/>
                <w:sz w:val="18"/>
              </w:rPr>
              <w:t xml:space="preserve">Applicant’s Contact Information 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B"/>
          </w:tcPr>
          <w:p w14:paraId="477F4E31" w14:textId="77777777" w:rsidR="00D57530" w:rsidRDefault="00D57530" w:rsidP="00737858"/>
        </w:tc>
      </w:tr>
      <w:tr w:rsidR="00D57530" w14:paraId="247223C3" w14:textId="77777777" w:rsidTr="4BDA9C69">
        <w:trPr>
          <w:gridAfter w:val="1"/>
          <w:wAfter w:w="3837" w:type="dxa"/>
          <w:trHeight w:val="687"/>
        </w:trPr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2394E" w14:textId="77777777" w:rsidR="00D57530" w:rsidRDefault="00D57530" w:rsidP="00737858">
            <w:r>
              <w:rPr>
                <w:rFonts w:ascii="Verdana" w:eastAsia="Verdana" w:hAnsi="Verdana" w:cs="Verdana"/>
                <w:sz w:val="18"/>
              </w:rPr>
              <w:t xml:space="preserve">Church  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DD2C4B" w14:textId="77777777" w:rsidR="00D57530" w:rsidRDefault="00D57530" w:rsidP="00737858">
            <w:pPr>
              <w:ind w:left="1"/>
            </w:pPr>
            <w:r>
              <w:rPr>
                <w:rFonts w:ascii="Verdana" w:eastAsia="Verdana" w:hAnsi="Verdana" w:cs="Verdana"/>
                <w:sz w:val="18"/>
              </w:rPr>
              <w:t xml:space="preserve">      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F9139C" w14:textId="77777777" w:rsidR="00D57530" w:rsidRDefault="00D57530" w:rsidP="00737858">
            <w:pPr>
              <w:ind w:right="698"/>
              <w:jc w:val="right"/>
            </w:pPr>
          </w:p>
        </w:tc>
      </w:tr>
      <w:tr w:rsidR="00D57530" w14:paraId="71A70679" w14:textId="77777777" w:rsidTr="4BDA9C69">
        <w:trPr>
          <w:gridAfter w:val="1"/>
          <w:wAfter w:w="3837" w:type="dxa"/>
          <w:trHeight w:val="350"/>
        </w:trPr>
        <w:tc>
          <w:tcPr>
            <w:tcW w:w="2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2AC62" w14:textId="7F562B3F" w:rsidR="00D57530" w:rsidRDefault="00D57530" w:rsidP="00737858">
            <w:pPr>
              <w:spacing w:after="119"/>
              <w:ind w:right="277"/>
              <w:jc w:val="both"/>
            </w:pPr>
            <w:r w:rsidRPr="4BDA9C69">
              <w:rPr>
                <w:rFonts w:ascii="Verdana" w:eastAsia="Verdana" w:hAnsi="Verdana" w:cs="Verdana"/>
                <w:sz w:val="18"/>
                <w:szCs w:val="18"/>
              </w:rPr>
              <w:t xml:space="preserve">Name of Person Applying </w:t>
            </w:r>
            <w:r w:rsidR="00D6664B" w:rsidRPr="4BDA9C69">
              <w:rPr>
                <w:rFonts w:ascii="Verdana" w:eastAsia="Verdana" w:hAnsi="Verdana" w:cs="Verdana"/>
                <w:sz w:val="18"/>
                <w:szCs w:val="18"/>
              </w:rPr>
              <w:t>on behalf of</w:t>
            </w:r>
            <w:r w:rsidRPr="4BDA9C69">
              <w:rPr>
                <w:rFonts w:ascii="Verdana" w:eastAsia="Verdana" w:hAnsi="Verdana" w:cs="Verdana"/>
                <w:sz w:val="18"/>
                <w:szCs w:val="18"/>
              </w:rPr>
              <w:t xml:space="preserve"> the Church </w:t>
            </w:r>
          </w:p>
          <w:p w14:paraId="322BFC73" w14:textId="77777777" w:rsidR="00D57530" w:rsidRDefault="00D57530" w:rsidP="00737858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C80A13E" w14:textId="77777777" w:rsidR="00D57530" w:rsidRDefault="00D57530" w:rsidP="00737858">
            <w:pPr>
              <w:ind w:left="1"/>
            </w:pPr>
            <w:r>
              <w:rPr>
                <w:rFonts w:ascii="Verdana" w:eastAsia="Verdana" w:hAnsi="Verdana" w:cs="Verdana"/>
                <w:sz w:val="18"/>
              </w:rPr>
              <w:t xml:space="preserve">Name:       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69CB7" w14:textId="77777777" w:rsidR="00D57530" w:rsidRDefault="00D57530" w:rsidP="00737858"/>
        </w:tc>
      </w:tr>
      <w:tr w:rsidR="00D57530" w14:paraId="1DA7D9CC" w14:textId="77777777" w:rsidTr="4BDA9C69">
        <w:trPr>
          <w:gridAfter w:val="1"/>
          <w:wAfter w:w="3837" w:type="dxa"/>
          <w:trHeight w:val="348"/>
        </w:trPr>
        <w:tc>
          <w:tcPr>
            <w:tcW w:w="0" w:type="auto"/>
            <w:vMerge/>
          </w:tcPr>
          <w:p w14:paraId="2FB042AC" w14:textId="77777777" w:rsidR="00D57530" w:rsidRDefault="00D57530" w:rsidP="00737858"/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FA9DEC" w14:textId="77777777" w:rsidR="00D57530" w:rsidRDefault="00D57530" w:rsidP="00737858">
            <w:pPr>
              <w:ind w:left="1"/>
            </w:pPr>
            <w:r>
              <w:rPr>
                <w:rFonts w:ascii="Verdana" w:eastAsia="Verdana" w:hAnsi="Verdana" w:cs="Verdana"/>
                <w:sz w:val="18"/>
              </w:rPr>
              <w:t xml:space="preserve">Mailing address:       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92D9F" w14:textId="77777777" w:rsidR="00D57530" w:rsidRDefault="00D57530" w:rsidP="00737858"/>
        </w:tc>
      </w:tr>
      <w:tr w:rsidR="00D6664B" w14:paraId="2E8EF687" w14:textId="77777777" w:rsidTr="4BDA9C69">
        <w:trPr>
          <w:gridAfter w:val="1"/>
          <w:wAfter w:w="3837" w:type="dxa"/>
          <w:trHeight w:val="348"/>
        </w:trPr>
        <w:tc>
          <w:tcPr>
            <w:tcW w:w="0" w:type="auto"/>
            <w:vMerge/>
          </w:tcPr>
          <w:p w14:paraId="4B5B20F4" w14:textId="77777777" w:rsidR="00D6664B" w:rsidRDefault="00D6664B" w:rsidP="00737858"/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C132D" w14:textId="77777777" w:rsidR="00D6664B" w:rsidRDefault="00D6664B" w:rsidP="00737858">
            <w:pPr>
              <w:ind w:left="1"/>
            </w:pPr>
            <w:r>
              <w:rPr>
                <w:rFonts w:ascii="Verdana" w:eastAsia="Verdana" w:hAnsi="Verdana" w:cs="Verdana"/>
                <w:sz w:val="18"/>
              </w:rPr>
              <w:t xml:space="preserve">City:       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8535B" w14:textId="77777777" w:rsidR="00D6664B" w:rsidRDefault="00D6664B" w:rsidP="00737858">
            <w:pPr>
              <w:ind w:left="3"/>
            </w:pPr>
            <w:r>
              <w:rPr>
                <w:rFonts w:ascii="Verdana" w:eastAsia="Verdana" w:hAnsi="Verdana" w:cs="Verdana"/>
                <w:sz w:val="18"/>
              </w:rPr>
              <w:t xml:space="preserve">Postal code:       </w:t>
            </w:r>
          </w:p>
        </w:tc>
      </w:tr>
      <w:tr w:rsidR="00321B92" w14:paraId="22A59FDC" w14:textId="77777777" w:rsidTr="4BDA9C69">
        <w:trPr>
          <w:gridAfter w:val="1"/>
          <w:wAfter w:w="3837" w:type="dxa"/>
          <w:trHeight w:val="350"/>
        </w:trPr>
        <w:tc>
          <w:tcPr>
            <w:tcW w:w="0" w:type="auto"/>
            <w:vMerge/>
          </w:tcPr>
          <w:p w14:paraId="3D946937" w14:textId="77777777" w:rsidR="00321B92" w:rsidRDefault="00321B92" w:rsidP="00321B92"/>
        </w:tc>
        <w:tc>
          <w:tcPr>
            <w:tcW w:w="3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54A76" w14:textId="11E941BB" w:rsidR="00321B92" w:rsidRDefault="00321B92" w:rsidP="00321B92">
            <w:pPr>
              <w:ind w:left="1"/>
            </w:pPr>
            <w:r>
              <w:rPr>
                <w:rFonts w:ascii="Verdana" w:eastAsia="Verdana" w:hAnsi="Verdana" w:cs="Verdana"/>
                <w:sz w:val="18"/>
              </w:rPr>
              <w:t xml:space="preserve">E-mail:       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63E6C" w14:textId="77777777" w:rsidR="00321B92" w:rsidRDefault="00321B92" w:rsidP="00321B92">
            <w:pPr>
              <w:ind w:left="3"/>
            </w:pPr>
            <w:r>
              <w:rPr>
                <w:rFonts w:ascii="Verdana" w:eastAsia="Verdana" w:hAnsi="Verdana" w:cs="Verdana"/>
                <w:sz w:val="18"/>
              </w:rPr>
              <w:t xml:space="preserve">Phone:       </w:t>
            </w:r>
          </w:p>
        </w:tc>
      </w:tr>
      <w:tr w:rsidR="00321B92" w14:paraId="7F4723E2" w14:textId="77777777" w:rsidTr="4BDA9C69">
        <w:trPr>
          <w:gridAfter w:val="1"/>
          <w:wAfter w:w="3837" w:type="dxa"/>
          <w:trHeight w:val="20"/>
        </w:trPr>
        <w:tc>
          <w:tcPr>
            <w:tcW w:w="0" w:type="auto"/>
            <w:vMerge/>
          </w:tcPr>
          <w:p w14:paraId="46F28C12" w14:textId="77777777" w:rsidR="00321B92" w:rsidRDefault="00321B92" w:rsidP="00321B92"/>
        </w:tc>
        <w:tc>
          <w:tcPr>
            <w:tcW w:w="3264" w:type="dxa"/>
            <w:vMerge/>
          </w:tcPr>
          <w:p w14:paraId="61F45D83" w14:textId="77777777" w:rsidR="00321B92" w:rsidRDefault="00321B92" w:rsidP="00321B92"/>
        </w:tc>
        <w:tc>
          <w:tcPr>
            <w:tcW w:w="3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455A9" w14:textId="490BFC2C" w:rsidR="00321B92" w:rsidRDefault="00321B92" w:rsidP="00321B92">
            <w:pPr>
              <w:ind w:left="3"/>
            </w:pPr>
          </w:p>
        </w:tc>
      </w:tr>
      <w:tr w:rsidR="00321B92" w14:paraId="0F6A9D38" w14:textId="77777777" w:rsidTr="4BDA9C69">
        <w:trPr>
          <w:gridAfter w:val="1"/>
          <w:wAfter w:w="3837" w:type="dxa"/>
          <w:trHeight w:val="350"/>
        </w:trPr>
        <w:tc>
          <w:tcPr>
            <w:tcW w:w="0" w:type="auto"/>
            <w:vMerge/>
          </w:tcPr>
          <w:p w14:paraId="6738A017" w14:textId="77777777" w:rsidR="00321B92" w:rsidRDefault="00321B92" w:rsidP="00321B92"/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29077" w14:textId="111467B4" w:rsidR="00321B92" w:rsidRDefault="00321B92" w:rsidP="00321B92">
            <w:pPr>
              <w:ind w:left="1"/>
            </w:pPr>
            <w:r>
              <w:rPr>
                <w:rFonts w:ascii="Verdana" w:eastAsia="Verdana" w:hAnsi="Verdana" w:cs="Verdana"/>
                <w:sz w:val="18"/>
              </w:rPr>
              <w:t>Incumbent: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CCD3F" w14:textId="56DB0E20" w:rsidR="00321B92" w:rsidRDefault="00321B92" w:rsidP="00321B92">
            <w:r>
              <w:t xml:space="preserve">Parish/Region: </w:t>
            </w:r>
          </w:p>
        </w:tc>
      </w:tr>
      <w:tr w:rsidR="00321B92" w14:paraId="35B25272" w14:textId="5D6B8884" w:rsidTr="4BDA9C69">
        <w:trPr>
          <w:trHeight w:val="348"/>
        </w:trPr>
        <w:tc>
          <w:tcPr>
            <w:tcW w:w="5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1E21B9" w14:textId="7772FB02" w:rsidR="00321B92" w:rsidRDefault="00321B92" w:rsidP="00321B92">
            <w:r>
              <w:t xml:space="preserve">Wardens:  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0686A" w14:textId="77777777" w:rsidR="00321B92" w:rsidRDefault="00321B92" w:rsidP="00321B92"/>
        </w:tc>
        <w:tc>
          <w:tcPr>
            <w:tcW w:w="3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11110" w14:textId="77777777" w:rsidR="00321B92" w:rsidRDefault="00321B92"/>
        </w:tc>
      </w:tr>
    </w:tbl>
    <w:p w14:paraId="1511B223" w14:textId="77777777" w:rsidR="00D57530" w:rsidRDefault="00D57530" w:rsidP="00D57530">
      <w:pPr>
        <w:spacing w:after="0"/>
        <w:ind w:left="17"/>
      </w:pPr>
      <w:r>
        <w:rPr>
          <w:rFonts w:ascii="Verdana" w:eastAsia="Verdana" w:hAnsi="Verdana" w:cs="Verdana"/>
          <w:sz w:val="12"/>
        </w:rPr>
        <w:t xml:space="preserve"> </w:t>
      </w:r>
    </w:p>
    <w:tbl>
      <w:tblPr>
        <w:tblStyle w:val="TableGrid1"/>
        <w:tblW w:w="9348" w:type="dxa"/>
        <w:tblInd w:w="23" w:type="dxa"/>
        <w:tblCellMar>
          <w:top w:w="5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834"/>
        <w:gridCol w:w="4287"/>
      </w:tblGrid>
      <w:tr w:rsidR="00D57530" w14:paraId="06E1B24D" w14:textId="77777777" w:rsidTr="0DF1B7DD">
        <w:trPr>
          <w:trHeight w:val="358"/>
        </w:trPr>
        <w:tc>
          <w:tcPr>
            <w:tcW w:w="9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B"/>
          </w:tcPr>
          <w:p w14:paraId="62EBB092" w14:textId="77777777" w:rsidR="00D57530" w:rsidRDefault="00D57530" w:rsidP="00737858">
            <w:r>
              <w:rPr>
                <w:rFonts w:ascii="Verdana" w:eastAsia="Verdana" w:hAnsi="Verdana" w:cs="Verdana"/>
                <w:b/>
                <w:sz w:val="18"/>
              </w:rPr>
              <w:t xml:space="preserve">Financial Plan for Equipment </w:t>
            </w:r>
          </w:p>
        </w:tc>
      </w:tr>
      <w:tr w:rsidR="00D57530" w14:paraId="3229FC36" w14:textId="77777777" w:rsidTr="0DF1B7DD">
        <w:trPr>
          <w:trHeight w:val="349"/>
        </w:trPr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1DE9C" w14:textId="77777777" w:rsidR="00D57530" w:rsidRDefault="00D57530" w:rsidP="00737858">
            <w:r>
              <w:rPr>
                <w:rFonts w:ascii="Verdana" w:eastAsia="Verdana" w:hAnsi="Verdana" w:cs="Verdana"/>
                <w:sz w:val="18"/>
              </w:rPr>
              <w:t xml:space="preserve">Total cost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5C7B5" w14:textId="77777777" w:rsidR="00D57530" w:rsidRDefault="00D57530" w:rsidP="00737858">
            <w:pPr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$       </w:t>
            </w:r>
          </w:p>
        </w:tc>
        <w:tc>
          <w:tcPr>
            <w:tcW w:w="4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B5E11" w14:textId="77777777" w:rsidR="00D57530" w:rsidRDefault="00D57530" w:rsidP="00737858">
            <w:pPr>
              <w:ind w:left="3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Have you ordered the technology? </w:t>
            </w:r>
          </w:p>
          <w:p w14:paraId="7F24A0EB" w14:textId="77777777" w:rsidR="00D57530" w:rsidRDefault="00D57530" w:rsidP="00737858">
            <w:pPr>
              <w:ind w:left="3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ab/>
            </w:r>
          </w:p>
          <w:p w14:paraId="3B3E4332" w14:textId="77777777" w:rsidR="00D57530" w:rsidRDefault="00D57530" w:rsidP="00737858">
            <w:pPr>
              <w:ind w:left="3"/>
              <w:rPr>
                <w:rFonts w:ascii="Verdana" w:eastAsia="Verdana" w:hAnsi="Verdana" w:cs="Verdana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3BE458" wp14:editId="09B3FC9B">
                      <wp:extent cx="110490" cy="110490"/>
                      <wp:effectExtent l="0" t="0" r="0" b="0"/>
                      <wp:docPr id="3879" name="Group 3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90" cy="110490"/>
                                <a:chOff x="0" y="0"/>
                                <a:chExt cx="110490" cy="110490"/>
                              </a:xfrm>
                            </wpg:grpSpPr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0" y="0"/>
                                  <a:ext cx="110490" cy="110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490" h="110490">
                                      <a:moveTo>
                                        <a:pt x="0" y="110490"/>
                                      </a:moveTo>
                                      <a:lnTo>
                                        <a:pt x="110490" y="110490"/>
                                      </a:lnTo>
                                      <a:lnTo>
                                        <a:pt x="1104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90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6A8305D0">
                    <v:group id="Group 3879" style="width:8.7pt;height:8.7pt;mso-position-horizontal-relative:char;mso-position-vertical-relative:line" coordsize="110490,110490" o:spid="_x0000_s1026" w14:anchorId="5DAC70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">
                      <v:shape id="Shape 349" style="position:absolute;width:110490;height:110490;visibility:visible;mso-wrap-style:square;v-text-anchor:top" coordsize="110490,110490" o:spid="_x0000_s1027" filled="f" strokeweight=".7pt" path="m,110490r110490,l110490,,,,,1104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">
                        <v:stroke miterlimit="83231f" joinstyle="miter" endcap="square"/>
                        <v:path textboxrect="0,0,110490,110490"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yes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EE8ADE" wp14:editId="52524834">
                      <wp:extent cx="110490" cy="110490"/>
                      <wp:effectExtent l="0" t="0" r="0" b="0"/>
                      <wp:docPr id="3880" name="Group 3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90" cy="110490"/>
                                <a:chOff x="0" y="0"/>
                                <a:chExt cx="110490" cy="110490"/>
                              </a:xfrm>
                            </wpg:grpSpPr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0" y="0"/>
                                  <a:ext cx="110490" cy="110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490" h="110490">
                                      <a:moveTo>
                                        <a:pt x="0" y="110490"/>
                                      </a:moveTo>
                                      <a:lnTo>
                                        <a:pt x="110490" y="110490"/>
                                      </a:lnTo>
                                      <a:lnTo>
                                        <a:pt x="1104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90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0D195C36">
                    <v:group id="Group 3880" style="width:8.7pt;height:8.7pt;mso-position-horizontal-relative:char;mso-position-vertical-relative:line" coordsize="110490,110490" o:spid="_x0000_s1026" w14:anchorId="6AEE4E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">
                      <v:shape id="Shape 351" style="position:absolute;width:110490;height:110490;visibility:visible;mso-wrap-style:square;v-text-anchor:top" coordsize="110490,110490" o:spid="_x0000_s1027" filled="f" strokeweight=".7pt" path="m,110490r110490,l110490,,,,,1104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">
                        <v:stroke miterlimit="83231f" joinstyle="miter" endcap="square"/>
                        <v:path textboxrect="0,0,110490,110490"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no</w:t>
            </w:r>
            <w:r>
              <w:rPr>
                <w:rFonts w:ascii="Verdana" w:eastAsia="Verdana" w:hAnsi="Verdana" w:cs="Verdana"/>
                <w:sz w:val="18"/>
              </w:rPr>
              <w:t xml:space="preserve">  </w:t>
            </w:r>
          </w:p>
          <w:p w14:paraId="5EA49753" w14:textId="77777777" w:rsidR="00D57530" w:rsidRDefault="00D57530" w:rsidP="00737858">
            <w:pPr>
              <w:ind w:left="3"/>
              <w:rPr>
                <w:rFonts w:ascii="Verdana" w:eastAsia="Verdana" w:hAnsi="Verdana" w:cs="Verdana"/>
                <w:sz w:val="18"/>
              </w:rPr>
            </w:pPr>
          </w:p>
          <w:p w14:paraId="6B4E33E6" w14:textId="77777777" w:rsidR="00D57530" w:rsidRDefault="00D57530" w:rsidP="00737858">
            <w:pPr>
              <w:ind w:left="3"/>
            </w:pPr>
            <w:r>
              <w:rPr>
                <w:rFonts w:ascii="Verdana" w:eastAsia="Verdana" w:hAnsi="Verdana" w:cs="Verdana"/>
                <w:sz w:val="18"/>
              </w:rPr>
              <w:t xml:space="preserve">Comments:       </w:t>
            </w:r>
          </w:p>
        </w:tc>
      </w:tr>
      <w:tr w:rsidR="00D57530" w14:paraId="054D0ED1" w14:textId="77777777" w:rsidTr="0DF1B7DD">
        <w:trPr>
          <w:trHeight w:val="350"/>
        </w:trPr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D6EA0" w14:textId="27DA45DA" w:rsidR="00D57530" w:rsidRPr="00D57530" w:rsidRDefault="00D57530" w:rsidP="00737858">
            <w:pPr>
              <w:rPr>
                <w:b/>
              </w:rPr>
            </w:pPr>
            <w:r w:rsidRPr="00D57530">
              <w:rPr>
                <w:rFonts w:ascii="Verdana" w:eastAsia="Verdana" w:hAnsi="Verdana" w:cs="Verdana"/>
                <w:b/>
                <w:sz w:val="18"/>
              </w:rPr>
              <w:t xml:space="preserve">Grant amount 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99CC8" w14:textId="77777777" w:rsidR="00D57530" w:rsidRPr="00D57530" w:rsidRDefault="00D57530" w:rsidP="00737858">
            <w:pPr>
              <w:ind w:left="2"/>
              <w:rPr>
                <w:b/>
              </w:rPr>
            </w:pPr>
            <w:r w:rsidRPr="00D57530">
              <w:rPr>
                <w:rFonts w:ascii="Verdana" w:eastAsia="Verdana" w:hAnsi="Verdana" w:cs="Verdana"/>
                <w:b/>
                <w:sz w:val="18"/>
              </w:rPr>
              <w:t xml:space="preserve">$       </w:t>
            </w:r>
          </w:p>
        </w:tc>
        <w:tc>
          <w:tcPr>
            <w:tcW w:w="0" w:type="auto"/>
            <w:vMerge/>
          </w:tcPr>
          <w:p w14:paraId="30108863" w14:textId="77777777" w:rsidR="00D57530" w:rsidRDefault="00D57530" w:rsidP="00737858"/>
        </w:tc>
      </w:tr>
      <w:tr w:rsidR="00D57530" w14:paraId="0E368B79" w14:textId="77777777" w:rsidTr="0DF1B7DD">
        <w:trPr>
          <w:trHeight w:val="348"/>
        </w:trPr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E1B06" w14:textId="794B79EA" w:rsidR="00D57530" w:rsidRPr="00D57530" w:rsidRDefault="00DE15C8" w:rsidP="00737858">
            <w:pPr>
              <w:rPr>
                <w:bCs/>
              </w:rPr>
            </w:pPr>
            <w:r>
              <w:rPr>
                <w:rFonts w:ascii="Verdana" w:eastAsia="Verdana" w:hAnsi="Verdana" w:cs="Verdana"/>
                <w:sz w:val="18"/>
              </w:rPr>
              <w:t>Balance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FB0BE" w14:textId="77777777" w:rsidR="00D57530" w:rsidRPr="00D57530" w:rsidRDefault="00D57530" w:rsidP="00737858">
            <w:pPr>
              <w:ind w:left="2"/>
              <w:rPr>
                <w:bCs/>
              </w:rPr>
            </w:pPr>
            <w:r w:rsidRPr="00D57530">
              <w:rPr>
                <w:rFonts w:ascii="Verdana" w:eastAsia="Verdana" w:hAnsi="Verdana" w:cs="Verdana"/>
                <w:bCs/>
                <w:sz w:val="18"/>
              </w:rPr>
              <w:t xml:space="preserve">$       </w:t>
            </w:r>
          </w:p>
        </w:tc>
        <w:tc>
          <w:tcPr>
            <w:tcW w:w="0" w:type="auto"/>
            <w:vMerge/>
          </w:tcPr>
          <w:p w14:paraId="664C0A5D" w14:textId="77777777" w:rsidR="00D57530" w:rsidRDefault="00D57530" w:rsidP="00737858"/>
        </w:tc>
      </w:tr>
      <w:tr w:rsidR="00D57530" w14:paraId="5DB1072B" w14:textId="77777777" w:rsidTr="0DF1B7DD">
        <w:trPr>
          <w:trHeight w:val="516"/>
        </w:trPr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92081" w14:textId="77777777" w:rsidR="00D57530" w:rsidRDefault="00DE15C8" w:rsidP="00737858">
            <w:r>
              <w:t>Balance Funded By:</w:t>
            </w:r>
          </w:p>
          <w:p w14:paraId="5D915F4C" w14:textId="71954F80" w:rsidR="00DE15C8" w:rsidRDefault="00DE15C8" w:rsidP="00737858">
            <w:r>
              <w:t>(Operating Account, Investments, Donation, etc</w:t>
            </w:r>
            <w:r w:rsidR="1263FCA8">
              <w:t>.</w:t>
            </w:r>
            <w:r>
              <w:t>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1C53F" w14:textId="6F554E0C" w:rsidR="00D57530" w:rsidRDefault="00D57530" w:rsidP="00DE15C8">
            <w:r>
              <w:rPr>
                <w:rFonts w:ascii="Verdana" w:eastAsia="Verdana" w:hAnsi="Verdana" w:cs="Verdana"/>
                <w:sz w:val="18"/>
              </w:rPr>
              <w:t xml:space="preserve">     </w:t>
            </w:r>
          </w:p>
        </w:tc>
        <w:tc>
          <w:tcPr>
            <w:tcW w:w="0" w:type="auto"/>
            <w:vMerge/>
          </w:tcPr>
          <w:p w14:paraId="37F8C52C" w14:textId="77777777" w:rsidR="00D57530" w:rsidRDefault="00D57530" w:rsidP="00737858"/>
        </w:tc>
      </w:tr>
    </w:tbl>
    <w:p w14:paraId="6B6CE2D2" w14:textId="77777777" w:rsidR="00D57530" w:rsidRDefault="00D57530" w:rsidP="00D57530">
      <w:pPr>
        <w:spacing w:after="0"/>
        <w:ind w:left="17"/>
        <w:rPr>
          <w:rFonts w:ascii="Verdana" w:eastAsia="Verdana" w:hAnsi="Verdana" w:cs="Verdana"/>
          <w:sz w:val="12"/>
        </w:rPr>
      </w:pPr>
    </w:p>
    <w:p w14:paraId="4B468933" w14:textId="77777777" w:rsidR="00D57530" w:rsidRDefault="00D57530" w:rsidP="00D57530">
      <w:pPr>
        <w:spacing w:after="0"/>
        <w:ind w:left="17"/>
        <w:rPr>
          <w:rFonts w:ascii="Verdana" w:eastAsia="Verdana" w:hAnsi="Verdana" w:cs="Verdana"/>
          <w:sz w:val="12"/>
        </w:rPr>
      </w:pPr>
    </w:p>
    <w:p w14:paraId="6C0A4D8E" w14:textId="77777777" w:rsidR="00D57530" w:rsidRDefault="00D57530" w:rsidP="00D57530">
      <w:pPr>
        <w:spacing w:after="0"/>
        <w:ind w:left="17"/>
        <w:rPr>
          <w:rFonts w:ascii="Verdana" w:eastAsia="Verdana" w:hAnsi="Verdana" w:cs="Verdana"/>
          <w:sz w:val="12"/>
        </w:rPr>
      </w:pPr>
    </w:p>
    <w:p w14:paraId="4AAF2219" w14:textId="078A72C8" w:rsidR="008D4BB9" w:rsidRPr="008D4BB9" w:rsidRDefault="006259D2" w:rsidP="008D4BB9">
      <w:pPr>
        <w:spacing w:after="3" w:line="258" w:lineRule="auto"/>
        <w:ind w:left="-5" w:right="286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Target Audience: What are your plans to reach these four main groups? </w:t>
      </w:r>
    </w:p>
    <w:p w14:paraId="32802F22" w14:textId="77777777" w:rsidR="008D4BB9" w:rsidRDefault="008D4BB9" w:rsidP="006259D2">
      <w:pPr>
        <w:spacing w:after="3" w:line="258" w:lineRule="auto"/>
        <w:ind w:left="-5" w:right="286" w:hanging="10"/>
      </w:pPr>
    </w:p>
    <w:tbl>
      <w:tblPr>
        <w:tblStyle w:val="TableGrid1"/>
        <w:tblW w:w="9086" w:type="dxa"/>
        <w:tblInd w:w="269" w:type="dxa"/>
        <w:tblCellMar>
          <w:left w:w="109" w:type="dxa"/>
          <w:right w:w="323" w:type="dxa"/>
        </w:tblCellMar>
        <w:tblLook w:val="04A0" w:firstRow="1" w:lastRow="0" w:firstColumn="1" w:lastColumn="0" w:noHBand="0" w:noVBand="1"/>
      </w:tblPr>
      <w:tblGrid>
        <w:gridCol w:w="9086"/>
      </w:tblGrid>
      <w:tr w:rsidR="006259D2" w14:paraId="1622472D" w14:textId="77777777" w:rsidTr="00737858">
        <w:trPr>
          <w:trHeight w:val="608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21D3" w14:textId="33B0CAAC" w:rsidR="008D4BB9" w:rsidRPr="008D4BB9" w:rsidRDefault="006259D2" w:rsidP="00417B30">
            <w:pPr>
              <w:pStyle w:val="ListParagraph"/>
              <w:numPr>
                <w:ilvl w:val="0"/>
                <w:numId w:val="7"/>
              </w:numPr>
              <w:ind w:right="861"/>
              <w:rPr>
                <w:rFonts w:ascii="Arial" w:eastAsia="Arial" w:hAnsi="Arial" w:cs="Arial"/>
                <w:sz w:val="28"/>
                <w:u w:val="single" w:color="000000"/>
              </w:rPr>
            </w:pPr>
            <w:r w:rsidRPr="008D4BB9">
              <w:rPr>
                <w:rFonts w:ascii="Arial" w:eastAsia="Arial" w:hAnsi="Arial" w:cs="Arial"/>
                <w:sz w:val="24"/>
              </w:rPr>
              <w:t xml:space="preserve">Those faithful attenders who are there in worship almost every week.  </w:t>
            </w:r>
            <w:r w:rsidRPr="008D4BB9">
              <w:rPr>
                <w:rFonts w:ascii="Arial" w:eastAsia="Arial" w:hAnsi="Arial" w:cs="Arial"/>
                <w:sz w:val="28"/>
                <w:u w:val="single" w:color="000000"/>
              </w:rPr>
              <w:t xml:space="preserve">    </w:t>
            </w:r>
          </w:p>
          <w:p w14:paraId="364BD474" w14:textId="1F7EDB78" w:rsidR="006259D2" w:rsidRDefault="006259D2" w:rsidP="00417B30">
            <w:pPr>
              <w:pStyle w:val="ListParagraph"/>
              <w:ind w:left="1440" w:right="861"/>
            </w:pPr>
          </w:p>
        </w:tc>
      </w:tr>
      <w:tr w:rsidR="006259D2" w14:paraId="4353A6F8" w14:textId="77777777" w:rsidTr="00737858">
        <w:trPr>
          <w:trHeight w:val="884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4571" w14:textId="29661B22" w:rsidR="006259D2" w:rsidRPr="008D4BB9" w:rsidRDefault="006259D2" w:rsidP="00417B30">
            <w:pPr>
              <w:pStyle w:val="ListParagraph"/>
              <w:numPr>
                <w:ilvl w:val="0"/>
                <w:numId w:val="7"/>
              </w:numPr>
              <w:spacing w:after="42"/>
              <w:jc w:val="both"/>
              <w:rPr>
                <w:rFonts w:ascii="Arial" w:eastAsia="Arial" w:hAnsi="Arial" w:cs="Arial"/>
                <w:sz w:val="24"/>
              </w:rPr>
            </w:pPr>
            <w:r w:rsidRPr="008D4BB9">
              <w:rPr>
                <w:rFonts w:ascii="Arial" w:eastAsia="Arial" w:hAnsi="Arial" w:cs="Arial"/>
                <w:sz w:val="24"/>
              </w:rPr>
              <w:t xml:space="preserve">Those attenders who are typically in worship from time-to-time, maybe once a month.  </w:t>
            </w:r>
          </w:p>
          <w:p w14:paraId="7DA1CD73" w14:textId="60B63D2B" w:rsidR="006259D2" w:rsidRDefault="006259D2" w:rsidP="00417B30"/>
        </w:tc>
      </w:tr>
      <w:tr w:rsidR="006259D2" w14:paraId="125646BD" w14:textId="77777777" w:rsidTr="00737858">
        <w:trPr>
          <w:trHeight w:val="884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C11A" w14:textId="6731EC21" w:rsidR="008D4BB9" w:rsidRPr="00417B30" w:rsidRDefault="006259D2" w:rsidP="00417B30">
            <w:pPr>
              <w:pStyle w:val="ListParagraph"/>
              <w:numPr>
                <w:ilvl w:val="0"/>
                <w:numId w:val="7"/>
              </w:numPr>
              <w:spacing w:after="42"/>
              <w:rPr>
                <w:rFonts w:ascii="Arial" w:eastAsia="Arial" w:hAnsi="Arial" w:cs="Arial"/>
                <w:sz w:val="24"/>
              </w:rPr>
            </w:pPr>
            <w:r w:rsidRPr="008D4BB9">
              <w:rPr>
                <w:rFonts w:ascii="Arial" w:eastAsia="Arial" w:hAnsi="Arial" w:cs="Arial"/>
                <w:sz w:val="24"/>
              </w:rPr>
              <w:t xml:space="preserve">Those who are on your membership roll, but you have not seen them for a while.  </w:t>
            </w:r>
          </w:p>
          <w:p w14:paraId="60009B64" w14:textId="4A558BC3" w:rsidR="006259D2" w:rsidRDefault="006259D2" w:rsidP="00417B30">
            <w:pPr>
              <w:ind w:left="360" w:firstLine="450"/>
            </w:pPr>
          </w:p>
        </w:tc>
      </w:tr>
      <w:tr w:rsidR="006259D2" w14:paraId="6AE2E847" w14:textId="77777777" w:rsidTr="00737858">
        <w:trPr>
          <w:trHeight w:val="884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7A5C" w14:textId="13214BD3" w:rsidR="006259D2" w:rsidRDefault="006259D2" w:rsidP="00417B30">
            <w:pPr>
              <w:pStyle w:val="ListParagraph"/>
              <w:numPr>
                <w:ilvl w:val="0"/>
                <w:numId w:val="7"/>
              </w:numPr>
              <w:spacing w:after="42"/>
            </w:pPr>
            <w:r w:rsidRPr="00417B30">
              <w:rPr>
                <w:rFonts w:ascii="Arial" w:eastAsia="Arial" w:hAnsi="Arial" w:cs="Arial"/>
                <w:sz w:val="24"/>
              </w:rPr>
              <w:t>Those who live in your mission field</w:t>
            </w:r>
            <w:r w:rsidR="008D4BB9" w:rsidRPr="00417B30">
              <w:rPr>
                <w:rFonts w:ascii="Arial" w:eastAsia="Arial" w:hAnsi="Arial" w:cs="Arial"/>
                <w:sz w:val="24"/>
              </w:rPr>
              <w:t xml:space="preserve"> </w:t>
            </w:r>
            <w:r w:rsidRPr="00417B30">
              <w:rPr>
                <w:rFonts w:ascii="Arial" w:eastAsia="Arial" w:hAnsi="Arial" w:cs="Arial"/>
                <w:sz w:val="24"/>
              </w:rPr>
              <w:t xml:space="preserve">but do not currently have a church home.  </w:t>
            </w:r>
          </w:p>
          <w:p w14:paraId="6236C9A7" w14:textId="5A9521B2" w:rsidR="006259D2" w:rsidRDefault="006259D2" w:rsidP="00417B30">
            <w:pPr>
              <w:ind w:left="360" w:firstLine="450"/>
            </w:pPr>
          </w:p>
        </w:tc>
      </w:tr>
    </w:tbl>
    <w:p w14:paraId="32AE8686" w14:textId="77777777" w:rsidR="006259D2" w:rsidRDefault="006259D2">
      <w:pPr>
        <w:spacing w:after="2" w:line="264" w:lineRule="auto"/>
        <w:ind w:left="10" w:hanging="10"/>
        <w:rPr>
          <w:rFonts w:ascii="Arial" w:eastAsia="Arial" w:hAnsi="Arial" w:cs="Arial"/>
          <w:b/>
          <w:sz w:val="24"/>
        </w:rPr>
      </w:pPr>
      <w:bookmarkStart w:id="0" w:name="_Hlk41983387"/>
    </w:p>
    <w:p w14:paraId="782F62AC" w14:textId="77777777" w:rsidR="006259D2" w:rsidRDefault="006259D2">
      <w:pPr>
        <w:spacing w:after="2" w:line="264" w:lineRule="auto"/>
        <w:ind w:left="10" w:hanging="10"/>
        <w:rPr>
          <w:rFonts w:ascii="Arial" w:eastAsia="Arial" w:hAnsi="Arial" w:cs="Arial"/>
          <w:b/>
          <w:sz w:val="24"/>
        </w:rPr>
      </w:pPr>
    </w:p>
    <w:p w14:paraId="31AA809D" w14:textId="020978CB" w:rsidR="006259D2" w:rsidRDefault="006259D2">
      <w:pPr>
        <w:spacing w:after="2" w:line="264" w:lineRule="auto"/>
        <w:ind w:left="10" w:hanging="10"/>
        <w:rPr>
          <w:rFonts w:ascii="Arial" w:eastAsia="Arial" w:hAnsi="Arial" w:cs="Arial"/>
          <w:b/>
          <w:sz w:val="24"/>
        </w:rPr>
      </w:pPr>
    </w:p>
    <w:p w14:paraId="31C8CDD0" w14:textId="11B2B641" w:rsidR="002D524A" w:rsidRDefault="00321B92" w:rsidP="4BDA9C69">
      <w:pPr>
        <w:spacing w:after="2" w:line="264" w:lineRule="auto"/>
        <w:rPr>
          <w:rFonts w:ascii="Arial" w:eastAsia="Arial" w:hAnsi="Arial" w:cs="Arial"/>
          <w:sz w:val="24"/>
          <w:szCs w:val="24"/>
        </w:rPr>
      </w:pPr>
      <w:r w:rsidRPr="0DF1B7DD">
        <w:rPr>
          <w:rFonts w:ascii="Arial" w:eastAsia="Arial" w:hAnsi="Arial" w:cs="Arial"/>
          <w:b/>
          <w:bCs/>
          <w:sz w:val="24"/>
          <w:szCs w:val="24"/>
        </w:rPr>
        <w:t>Please explain your plan and means to conduct (or enhance) online worship.</w:t>
      </w:r>
      <w:r w:rsidRPr="0DF1B7DD">
        <w:rPr>
          <w:rFonts w:ascii="Arial" w:eastAsia="Arial" w:hAnsi="Arial" w:cs="Arial"/>
          <w:sz w:val="24"/>
          <w:szCs w:val="24"/>
        </w:rPr>
        <w:t xml:space="preserve"> (e.g. Facebook Live</w:t>
      </w:r>
      <w:r w:rsidR="00D57530" w:rsidRPr="0DF1B7DD">
        <w:rPr>
          <w:rFonts w:ascii="Arial" w:eastAsia="Arial" w:hAnsi="Arial" w:cs="Arial"/>
          <w:sz w:val="24"/>
          <w:szCs w:val="24"/>
        </w:rPr>
        <w:t xml:space="preserve">, YouTube, Zoom </w:t>
      </w:r>
      <w:r w:rsidRPr="0DF1B7DD">
        <w:rPr>
          <w:rFonts w:ascii="Arial" w:eastAsia="Arial" w:hAnsi="Arial" w:cs="Arial"/>
          <w:sz w:val="24"/>
          <w:szCs w:val="24"/>
        </w:rPr>
        <w:t xml:space="preserve">or other </w:t>
      </w:r>
      <w:r w:rsidR="184CA478" w:rsidRPr="0DF1B7DD">
        <w:rPr>
          <w:rFonts w:ascii="Arial" w:eastAsia="Arial" w:hAnsi="Arial" w:cs="Arial"/>
          <w:sz w:val="24"/>
          <w:szCs w:val="24"/>
        </w:rPr>
        <w:t>means,</w:t>
      </w:r>
      <w:r w:rsidRPr="0DF1B7DD">
        <w:rPr>
          <w:rFonts w:ascii="Arial" w:eastAsia="Arial" w:hAnsi="Arial" w:cs="Arial"/>
          <w:sz w:val="24"/>
          <w:szCs w:val="24"/>
        </w:rPr>
        <w:t xml:space="preserve"> live streaming or pre-recorded)  </w:t>
      </w:r>
    </w:p>
    <w:p w14:paraId="453DB512" w14:textId="780C9BB8" w:rsidR="00D57530" w:rsidRDefault="00D57530">
      <w:pPr>
        <w:spacing w:after="2" w:line="264" w:lineRule="auto"/>
        <w:ind w:left="10" w:hanging="10"/>
      </w:pPr>
    </w:p>
    <w:tbl>
      <w:tblPr>
        <w:tblStyle w:val="TableGrid1"/>
        <w:tblW w:w="9350" w:type="dxa"/>
        <w:tblInd w:w="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D524A" w14:paraId="477339C9" w14:textId="77777777">
        <w:trPr>
          <w:trHeight w:val="332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4C83" w14:textId="371F7294" w:rsidR="00DE15C8" w:rsidRDefault="00321B92">
            <w:pPr>
              <w:rPr>
                <w:rFonts w:ascii="Arial" w:eastAsia="Arial" w:hAnsi="Arial" w:cs="Arial"/>
                <w:sz w:val="28"/>
                <w:u w:val="single" w:color="000000"/>
              </w:rPr>
            </w:pPr>
            <w:r>
              <w:rPr>
                <w:rFonts w:ascii="Arial" w:eastAsia="Arial" w:hAnsi="Arial" w:cs="Arial"/>
                <w:sz w:val="28"/>
                <w:u w:val="single" w:color="000000"/>
              </w:rPr>
              <w:t xml:space="preserve">    </w:t>
            </w:r>
          </w:p>
          <w:p w14:paraId="1A3FA462" w14:textId="24F5F519" w:rsidR="00DE15C8" w:rsidRDefault="00DE15C8">
            <w:pPr>
              <w:rPr>
                <w:rFonts w:ascii="Arial" w:eastAsia="Arial" w:hAnsi="Arial" w:cs="Arial"/>
                <w:sz w:val="28"/>
                <w:u w:val="single" w:color="000000"/>
              </w:rPr>
            </w:pPr>
          </w:p>
          <w:p w14:paraId="7C4CE311" w14:textId="6400115F" w:rsidR="00DE15C8" w:rsidRDefault="00DE15C8">
            <w:pPr>
              <w:rPr>
                <w:rFonts w:ascii="Arial" w:eastAsia="Arial" w:hAnsi="Arial" w:cs="Arial"/>
                <w:sz w:val="28"/>
                <w:u w:val="single" w:color="000000"/>
              </w:rPr>
            </w:pPr>
          </w:p>
          <w:p w14:paraId="7F8C6107" w14:textId="16920EC2" w:rsidR="002D524A" w:rsidRDefault="00321B92">
            <w:r>
              <w:rPr>
                <w:rFonts w:ascii="Arial" w:eastAsia="Arial" w:hAnsi="Arial" w:cs="Arial"/>
                <w:sz w:val="2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bookmarkEnd w:id="0"/>
    </w:tbl>
    <w:p w14:paraId="5A5B28FA" w14:textId="2E8E1AFF" w:rsidR="00DE15C8" w:rsidRDefault="00DE15C8">
      <w:pPr>
        <w:rPr>
          <w:rFonts w:ascii="Arial" w:eastAsia="Arial" w:hAnsi="Arial" w:cs="Arial"/>
          <w:sz w:val="24"/>
        </w:rPr>
      </w:pPr>
    </w:p>
    <w:p w14:paraId="58D5811B" w14:textId="358C059D" w:rsidR="008D4BB9" w:rsidRDefault="008D4BB9" w:rsidP="008D4BB9">
      <w:pPr>
        <w:spacing w:after="43" w:line="258" w:lineRule="auto"/>
        <w:ind w:left="-5" w:right="286" w:hanging="10"/>
      </w:pPr>
      <w:r>
        <w:rPr>
          <w:rFonts w:ascii="Arial" w:eastAsia="Arial" w:hAnsi="Arial" w:cs="Arial"/>
          <w:b/>
          <w:sz w:val="24"/>
        </w:rPr>
        <w:t>Explanation of importance</w:t>
      </w:r>
      <w:r w:rsidR="00417B30">
        <w:rPr>
          <w:rFonts w:ascii="Arial" w:eastAsia="Arial" w:hAnsi="Arial" w:cs="Arial"/>
          <w:b/>
          <w:sz w:val="24"/>
        </w:rPr>
        <w:t xml:space="preserve"> and role</w:t>
      </w:r>
      <w:r>
        <w:rPr>
          <w:rFonts w:ascii="Arial" w:eastAsia="Arial" w:hAnsi="Arial" w:cs="Arial"/>
          <w:b/>
          <w:sz w:val="24"/>
        </w:rPr>
        <w:t xml:space="preserve"> of the budgeted equipment, licensing, etc. for this strategy:  </w:t>
      </w:r>
    </w:p>
    <w:p w14:paraId="7D63E8BB" w14:textId="4FF06030" w:rsidR="008D4BB9" w:rsidRDefault="008D4BB9" w:rsidP="008D4BB9">
      <w:pPr>
        <w:spacing w:after="2" w:line="264" w:lineRule="auto"/>
        <w:ind w:left="10" w:hanging="10"/>
      </w:pPr>
    </w:p>
    <w:tbl>
      <w:tblPr>
        <w:tblStyle w:val="TableGrid1"/>
        <w:tblW w:w="9350" w:type="dxa"/>
        <w:tblInd w:w="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D4BB9" w14:paraId="012A1CF8" w14:textId="77777777" w:rsidTr="00737858">
        <w:trPr>
          <w:trHeight w:val="332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49C9" w14:textId="660DF0C1" w:rsidR="008D4BB9" w:rsidRDefault="008D4BB9" w:rsidP="00737858">
            <w:pPr>
              <w:rPr>
                <w:rFonts w:ascii="Arial" w:eastAsia="Arial" w:hAnsi="Arial" w:cs="Arial"/>
                <w:sz w:val="28"/>
                <w:u w:val="single" w:color="000000"/>
              </w:rPr>
            </w:pPr>
            <w:r>
              <w:rPr>
                <w:rFonts w:ascii="Arial" w:eastAsia="Arial" w:hAnsi="Arial" w:cs="Arial"/>
                <w:sz w:val="28"/>
                <w:u w:val="single" w:color="000000"/>
              </w:rPr>
              <w:t xml:space="preserve">    </w:t>
            </w:r>
          </w:p>
          <w:p w14:paraId="5CEFADF6" w14:textId="0BE1C192" w:rsidR="008D4BB9" w:rsidRDefault="008D4BB9" w:rsidP="00737858">
            <w:pPr>
              <w:rPr>
                <w:rFonts w:ascii="Arial" w:eastAsia="Arial" w:hAnsi="Arial" w:cs="Arial"/>
                <w:sz w:val="28"/>
                <w:u w:val="single" w:color="000000"/>
              </w:rPr>
            </w:pPr>
          </w:p>
          <w:p w14:paraId="71F19FA4" w14:textId="77777777" w:rsidR="008D4BB9" w:rsidRDefault="008D4BB9" w:rsidP="00737858">
            <w:pPr>
              <w:rPr>
                <w:rFonts w:ascii="Arial" w:eastAsia="Arial" w:hAnsi="Arial" w:cs="Arial"/>
                <w:sz w:val="28"/>
                <w:u w:val="single" w:color="000000"/>
              </w:rPr>
            </w:pPr>
          </w:p>
          <w:p w14:paraId="5D863848" w14:textId="77777777" w:rsidR="008D4BB9" w:rsidRDefault="008D4BB9" w:rsidP="00737858">
            <w:r>
              <w:rPr>
                <w:rFonts w:ascii="Arial" w:eastAsia="Arial" w:hAnsi="Arial" w:cs="Arial"/>
                <w:sz w:val="2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74558A5" w14:textId="77777777" w:rsidR="008D4BB9" w:rsidRDefault="008D4BB9" w:rsidP="008D4BB9">
      <w:pPr>
        <w:spacing w:after="2" w:line="264" w:lineRule="auto"/>
        <w:rPr>
          <w:rFonts w:ascii="Arial" w:eastAsia="Arial" w:hAnsi="Arial" w:cs="Arial"/>
          <w:b/>
          <w:sz w:val="24"/>
        </w:rPr>
      </w:pPr>
    </w:p>
    <w:p w14:paraId="478C71AD" w14:textId="77777777" w:rsidR="008D4BB9" w:rsidRDefault="008D4BB9" w:rsidP="00DE15C8">
      <w:pPr>
        <w:spacing w:after="2" w:line="264" w:lineRule="auto"/>
        <w:ind w:left="10" w:hanging="10"/>
        <w:rPr>
          <w:rFonts w:ascii="Arial" w:eastAsia="Arial" w:hAnsi="Arial" w:cs="Arial"/>
          <w:b/>
          <w:sz w:val="24"/>
        </w:rPr>
      </w:pPr>
    </w:p>
    <w:p w14:paraId="763FEB3D" w14:textId="7A667466" w:rsidR="00DE15C8" w:rsidRDefault="006259D2" w:rsidP="00DE15C8">
      <w:pPr>
        <w:spacing w:after="2" w:line="264" w:lineRule="auto"/>
        <w:ind w:left="1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What capability (Hardware, Software, Service) do you already have in place?</w:t>
      </w:r>
      <w:r w:rsidR="00DE15C8">
        <w:rPr>
          <w:rFonts w:ascii="Arial" w:eastAsia="Arial" w:hAnsi="Arial" w:cs="Arial"/>
          <w:sz w:val="24"/>
        </w:rPr>
        <w:t xml:space="preserve"> </w:t>
      </w:r>
    </w:p>
    <w:p w14:paraId="0D307CFF" w14:textId="77777777" w:rsidR="00DE15C8" w:rsidRDefault="00DE15C8" w:rsidP="00DE15C8">
      <w:pPr>
        <w:spacing w:after="2" w:line="264" w:lineRule="auto"/>
        <w:ind w:left="10" w:hanging="10"/>
      </w:pPr>
      <w:bookmarkStart w:id="1" w:name="_Hlk41984117"/>
    </w:p>
    <w:tbl>
      <w:tblPr>
        <w:tblStyle w:val="TableGrid1"/>
        <w:tblW w:w="9350" w:type="dxa"/>
        <w:tblInd w:w="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E15C8" w14:paraId="1D4155CC" w14:textId="77777777" w:rsidTr="00737858">
        <w:trPr>
          <w:trHeight w:val="332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039A" w14:textId="77777777" w:rsidR="00DE15C8" w:rsidRDefault="00DE15C8" w:rsidP="00737858">
            <w:pPr>
              <w:rPr>
                <w:rFonts w:ascii="Arial" w:eastAsia="Arial" w:hAnsi="Arial" w:cs="Arial"/>
                <w:sz w:val="28"/>
                <w:u w:val="single" w:color="000000"/>
              </w:rPr>
            </w:pPr>
            <w:r>
              <w:rPr>
                <w:rFonts w:ascii="Arial" w:eastAsia="Arial" w:hAnsi="Arial" w:cs="Arial"/>
                <w:sz w:val="28"/>
                <w:u w:val="single" w:color="000000"/>
              </w:rPr>
              <w:t xml:space="preserve">    </w:t>
            </w:r>
          </w:p>
          <w:p w14:paraId="37EEF0EE" w14:textId="77777777" w:rsidR="00DE15C8" w:rsidRDefault="00DE15C8" w:rsidP="00737858">
            <w:pPr>
              <w:rPr>
                <w:rFonts w:ascii="Arial" w:eastAsia="Arial" w:hAnsi="Arial" w:cs="Arial"/>
                <w:sz w:val="28"/>
                <w:u w:val="single" w:color="000000"/>
              </w:rPr>
            </w:pPr>
          </w:p>
          <w:p w14:paraId="649DA6F6" w14:textId="77777777" w:rsidR="00DE15C8" w:rsidRDefault="00DE15C8" w:rsidP="00737858">
            <w:pPr>
              <w:rPr>
                <w:rFonts w:ascii="Arial" w:eastAsia="Arial" w:hAnsi="Arial" w:cs="Arial"/>
                <w:sz w:val="28"/>
                <w:u w:val="single" w:color="000000"/>
              </w:rPr>
            </w:pPr>
          </w:p>
          <w:p w14:paraId="0F1B16AB" w14:textId="77777777" w:rsidR="00DE15C8" w:rsidRDefault="00DE15C8" w:rsidP="00737858">
            <w:r>
              <w:rPr>
                <w:rFonts w:ascii="Arial" w:eastAsia="Arial" w:hAnsi="Arial" w:cs="Arial"/>
                <w:sz w:val="2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2A7CB1C2" w14:textId="6E852502" w:rsidR="002D524A" w:rsidRDefault="002D524A"/>
    <w:bookmarkEnd w:id="1"/>
    <w:p w14:paraId="49DC17D5" w14:textId="2CFE6B5F" w:rsidR="002D524A" w:rsidRDefault="00321B92">
      <w:pPr>
        <w:spacing w:after="3" w:line="258" w:lineRule="auto"/>
        <w:ind w:left="435" w:right="1675" w:hanging="45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Budget for the Online Worship Strategy:</w:t>
      </w:r>
      <w:r>
        <w:rPr>
          <w:rFonts w:ascii="Arial" w:eastAsia="Arial" w:hAnsi="Arial" w:cs="Arial"/>
          <w:sz w:val="24"/>
        </w:rPr>
        <w:t xml:space="preserve"> </w:t>
      </w:r>
    </w:p>
    <w:p w14:paraId="3769EED5" w14:textId="687A2E9C" w:rsidR="006259D2" w:rsidRDefault="006259D2">
      <w:pPr>
        <w:spacing w:after="3" w:line="258" w:lineRule="auto"/>
        <w:ind w:left="435" w:right="1675" w:hanging="45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14:paraId="052C14DF" w14:textId="40404B6E" w:rsidR="006259D2" w:rsidRPr="008D4BB9" w:rsidRDefault="008D4BB9" w:rsidP="4BDA9C69">
      <w:pPr>
        <w:spacing w:after="3" w:line="258" w:lineRule="auto"/>
        <w:ind w:left="435" w:right="1675"/>
        <w:rPr>
          <w:rFonts w:ascii="Arial" w:eastAsia="Arial" w:hAnsi="Arial" w:cs="Arial"/>
          <w:sz w:val="24"/>
          <w:szCs w:val="24"/>
        </w:rPr>
      </w:pPr>
      <w:r w:rsidRPr="008D4BB9"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F8EEB" wp14:editId="243F987E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58864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974B8" w14:textId="26F2CA20" w:rsidR="008D4BB9" w:rsidRDefault="008D4B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3D91AB2D">
              <v:shapetype id="_x0000_t202" coordsize="21600,21600" o:spt="202" path="m,l,21600r21600,l21600,xe" w14:anchorId="148F8EEB">
                <v:stroke joinstyle="miter"/>
                <v:path gradientshapeok="t" o:connecttype="rect"/>
              </v:shapetype>
              <v:shape id="Text Box 2" style="position:absolute;left:0;text-align:left;margin-left:0;margin-top:20.75pt;width:463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">
                <v:textbox style="mso-fit-shape-to-text:t">
                  <w:txbxContent>
                    <w:p w:rsidR="008D4BB9" w:rsidRDefault="008D4BB9" w14:paraId="672A6659" w14:textId="26F2CA20"/>
                  </w:txbxContent>
                </v:textbox>
                <w10:wrap type="square" anchorx="margin"/>
              </v:shape>
            </w:pict>
          </mc:Fallback>
        </mc:AlternateContent>
      </w:r>
      <w:r w:rsidR="00321B92" w:rsidRPr="4BDA9C69">
        <w:rPr>
          <w:rFonts w:ascii="Arial" w:eastAsia="Arial" w:hAnsi="Arial" w:cs="Arial"/>
          <w:sz w:val="24"/>
          <w:szCs w:val="24"/>
        </w:rPr>
        <w:t>Proposed Equipment</w:t>
      </w:r>
      <w:r w:rsidR="006259D2" w:rsidRPr="4BDA9C69">
        <w:rPr>
          <w:rFonts w:ascii="Arial" w:eastAsia="Arial" w:hAnsi="Arial" w:cs="Arial"/>
          <w:sz w:val="24"/>
          <w:szCs w:val="24"/>
        </w:rPr>
        <w:t xml:space="preserve"> Investment: </w:t>
      </w:r>
      <w:r w:rsidRPr="4BDA9C69">
        <w:rPr>
          <w:rFonts w:ascii="Arial" w:eastAsia="Arial" w:hAnsi="Arial" w:cs="Arial"/>
          <w:sz w:val="24"/>
          <w:szCs w:val="24"/>
        </w:rPr>
        <w:t>(please attach detail estimates)</w:t>
      </w:r>
    </w:p>
    <w:p w14:paraId="74F505D2" w14:textId="76ED43B8" w:rsidR="006259D2" w:rsidRDefault="006259D2" w:rsidP="006259D2">
      <w:pPr>
        <w:spacing w:after="3" w:line="258" w:lineRule="auto"/>
        <w:ind w:left="435" w:right="1675"/>
        <w:rPr>
          <w:rFonts w:ascii="Arial" w:eastAsia="Arial" w:hAnsi="Arial" w:cs="Arial"/>
          <w:sz w:val="24"/>
        </w:rPr>
      </w:pPr>
    </w:p>
    <w:p w14:paraId="15C95C32" w14:textId="6A319737" w:rsidR="008D4BB9" w:rsidRPr="00321B92" w:rsidRDefault="006259D2" w:rsidP="4BDA9C69">
      <w:pPr>
        <w:spacing w:after="3" w:line="258" w:lineRule="auto"/>
        <w:ind w:left="435" w:right="1675"/>
        <w:rPr>
          <w:rFonts w:ascii="Arial" w:eastAsia="Arial" w:hAnsi="Arial" w:cs="Arial"/>
          <w:sz w:val="24"/>
          <w:szCs w:val="24"/>
        </w:rPr>
      </w:pPr>
      <w:r w:rsidRPr="4BDA9C69">
        <w:rPr>
          <w:rFonts w:ascii="Arial" w:eastAsia="Arial" w:hAnsi="Arial" w:cs="Arial"/>
          <w:sz w:val="24"/>
          <w:szCs w:val="24"/>
        </w:rPr>
        <w:t>Ongoing Investment (</w:t>
      </w:r>
      <w:r w:rsidR="00321B92" w:rsidRPr="4BDA9C69">
        <w:rPr>
          <w:rFonts w:ascii="Arial" w:eastAsia="Arial" w:hAnsi="Arial" w:cs="Arial"/>
          <w:sz w:val="24"/>
          <w:szCs w:val="24"/>
        </w:rPr>
        <w:t>Licensing, etc</w:t>
      </w:r>
      <w:r w:rsidR="79F3A2C3" w:rsidRPr="4BDA9C69">
        <w:rPr>
          <w:rFonts w:ascii="Arial" w:eastAsia="Arial" w:hAnsi="Arial" w:cs="Arial"/>
          <w:sz w:val="24"/>
          <w:szCs w:val="24"/>
        </w:rPr>
        <w:t>.</w:t>
      </w:r>
      <w:r w:rsidR="00321B92" w:rsidRPr="4BDA9C69">
        <w:rPr>
          <w:rFonts w:ascii="Arial" w:eastAsia="Arial" w:hAnsi="Arial" w:cs="Arial"/>
          <w:sz w:val="24"/>
          <w:szCs w:val="24"/>
        </w:rPr>
        <w:t>)</w:t>
      </w:r>
      <w:r w:rsidRPr="4BDA9C69">
        <w:rPr>
          <w:rFonts w:ascii="Arial" w:eastAsia="Arial" w:hAnsi="Arial" w:cs="Arial"/>
          <w:sz w:val="24"/>
          <w:szCs w:val="24"/>
        </w:rPr>
        <w:t xml:space="preserve">:  </w:t>
      </w:r>
      <w:r w:rsidR="008D4BB9" w:rsidRPr="008D4BB9"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1AB9FE" wp14:editId="645E26AE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88645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65833" w14:textId="77777777" w:rsidR="008D4BB9" w:rsidRDefault="008D4BB9" w:rsidP="008D4B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6C40E3B1">
              <v:shape id="_x0000_s1027" style="position:absolute;left:0;text-align:left;margin-left:0;margin-top:17.8pt;width:46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" w14:anchorId="681AB9FE">
                <v:textbox style="mso-fit-shape-to-text:t">
                  <w:txbxContent>
                    <w:p w:rsidR="008D4BB9" w:rsidP="008D4BB9" w:rsidRDefault="008D4BB9" w14:paraId="0A37501D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1B8B2A69" w14:textId="77777777" w:rsidR="002D524A" w:rsidRDefault="00321B9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FC33844" w14:textId="461DAAFB" w:rsidR="002D524A" w:rsidRDefault="002D524A">
      <w:pPr>
        <w:spacing w:after="0"/>
      </w:pPr>
    </w:p>
    <w:p w14:paraId="7F528E99" w14:textId="2C5C48FD" w:rsidR="002D524A" w:rsidRDefault="00321B92" w:rsidP="0DF1B7DD">
      <w:pPr>
        <w:spacing w:after="3" w:line="258" w:lineRule="auto"/>
        <w:ind w:left="-5" w:right="286" w:hanging="10"/>
        <w:rPr>
          <w:rFonts w:ascii="Arial" w:eastAsia="Arial" w:hAnsi="Arial" w:cs="Arial"/>
          <w:sz w:val="24"/>
          <w:szCs w:val="24"/>
        </w:rPr>
      </w:pPr>
      <w:r w:rsidRPr="0DF1B7DD">
        <w:rPr>
          <w:rFonts w:ascii="Arial" w:eastAsia="Arial" w:hAnsi="Arial" w:cs="Arial"/>
          <w:b/>
          <w:bCs/>
          <w:sz w:val="24"/>
          <w:szCs w:val="24"/>
        </w:rPr>
        <w:t>What are your plans to continue utilizing this new online worship strategy once we re-open our building to public worship</w:t>
      </w:r>
      <w:r w:rsidR="0E8F0920" w:rsidRPr="0DF1B7DD"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45889974" w14:textId="686EE936" w:rsidR="008D4BB9" w:rsidRDefault="008D4BB9">
      <w:pPr>
        <w:spacing w:after="3" w:line="258" w:lineRule="auto"/>
        <w:ind w:left="-5" w:right="286" w:hanging="10"/>
      </w:pPr>
      <w:r w:rsidRPr="008D4BB9"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F5BC99" wp14:editId="4B50F659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886450" cy="1404620"/>
                <wp:effectExtent l="0" t="0" r="1905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84BAA" w14:textId="77777777" w:rsidR="008D4BB9" w:rsidRDefault="008D4BB9" w:rsidP="008D4B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0DC9E61A">
              <v:shape id="Text Box 3" style="position:absolute;left:0;text-align:left;margin-left:0;margin-top:17.85pt;width:46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K5JwIAAEwEAAAOAAAAZHJzL2Uyb0RvYy54bWysVNtu2zAMfR+wfxD0vthJnSw1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" w14:anchorId="01F5BC99">
                <v:textbox style="mso-fit-shape-to-text:t">
                  <w:txbxContent>
                    <w:p w:rsidR="008D4BB9" w:rsidP="008D4BB9" w:rsidRDefault="008D4BB9" w14:paraId="5DAB6C7B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4A219A21" w14:textId="77777777" w:rsidR="00D57530" w:rsidRDefault="00321B92" w:rsidP="00D57530">
      <w:pPr>
        <w:spacing w:after="0"/>
        <w:ind w:left="17"/>
        <w:rPr>
          <w:rFonts w:ascii="Verdana" w:eastAsia="Verdana" w:hAnsi="Verdana" w:cs="Verdana"/>
          <w:sz w:val="12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622B9B6" w14:textId="77777777" w:rsidR="00D57530" w:rsidRDefault="00D57530" w:rsidP="00D57530">
      <w:pPr>
        <w:spacing w:after="0"/>
        <w:ind w:left="17"/>
      </w:pPr>
      <w:r>
        <w:rPr>
          <w:rFonts w:ascii="Verdana" w:eastAsia="Verdana" w:hAnsi="Verdana" w:cs="Verdana"/>
          <w:sz w:val="12"/>
        </w:rPr>
        <w:t xml:space="preserve"> </w:t>
      </w:r>
    </w:p>
    <w:tbl>
      <w:tblPr>
        <w:tblStyle w:val="TableGrid1"/>
        <w:tblW w:w="9348" w:type="dxa"/>
        <w:tblInd w:w="23" w:type="dxa"/>
        <w:tblCellMar>
          <w:top w:w="5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4477"/>
        <w:gridCol w:w="4871"/>
      </w:tblGrid>
      <w:tr w:rsidR="00D57530" w14:paraId="614C5C57" w14:textId="77777777" w:rsidTr="0DF1B7DD">
        <w:trPr>
          <w:trHeight w:val="348"/>
        </w:trPr>
        <w:tc>
          <w:tcPr>
            <w:tcW w:w="9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7E7"/>
          </w:tcPr>
          <w:p w14:paraId="7D3B26CC" w14:textId="1C7EF163" w:rsidR="00D57530" w:rsidRDefault="008D4BB9" w:rsidP="00FB0694">
            <w:r w:rsidRPr="0DF1B7D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lastRenderedPageBreak/>
              <w:t>Approvals</w:t>
            </w:r>
            <w:r w:rsidR="00321B92" w:rsidRPr="0DF1B7D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(Please sign)</w:t>
            </w:r>
          </w:p>
        </w:tc>
      </w:tr>
      <w:tr w:rsidR="00D57530" w14:paraId="5E41B3C3" w14:textId="77777777" w:rsidTr="0DF1B7DD">
        <w:trPr>
          <w:trHeight w:val="540"/>
        </w:trPr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9D633" w14:textId="2E9426EB" w:rsidR="00D57530" w:rsidRDefault="008D4BB9" w:rsidP="00FB0694">
            <w:r>
              <w:rPr>
                <w:rFonts w:ascii="Verdana" w:eastAsia="Verdana" w:hAnsi="Verdana" w:cs="Verdana"/>
                <w:i/>
                <w:sz w:val="18"/>
              </w:rPr>
              <w:t>Elected Warden (People</w:t>
            </w:r>
            <w:r w:rsidR="00321B92">
              <w:rPr>
                <w:rFonts w:ascii="Verdana" w:eastAsia="Verdana" w:hAnsi="Verdana" w:cs="Verdana"/>
                <w:i/>
                <w:sz w:val="18"/>
              </w:rPr>
              <w:t>s’)</w:t>
            </w:r>
          </w:p>
        </w:tc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B29DC" w14:textId="09E7E078" w:rsidR="00D57530" w:rsidRDefault="00D57530" w:rsidP="00FB0694">
            <w:pPr>
              <w:ind w:left="3"/>
            </w:pPr>
          </w:p>
        </w:tc>
      </w:tr>
      <w:tr w:rsidR="008D4BB9" w14:paraId="11389A8E" w14:textId="77777777" w:rsidTr="0DF1B7DD">
        <w:trPr>
          <w:trHeight w:val="540"/>
        </w:trPr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7A77F" w14:textId="3F111356" w:rsidR="008D4BB9" w:rsidRDefault="008D4BB9" w:rsidP="00FB0694">
            <w:pPr>
              <w:rPr>
                <w:rFonts w:ascii="Verdana" w:eastAsia="Verdana" w:hAnsi="Verdana" w:cs="Verdana"/>
                <w:i/>
                <w:sz w:val="18"/>
              </w:rPr>
            </w:pPr>
            <w:r>
              <w:rPr>
                <w:rFonts w:ascii="Verdana" w:eastAsia="Verdana" w:hAnsi="Verdana" w:cs="Verdana"/>
                <w:i/>
                <w:sz w:val="18"/>
              </w:rPr>
              <w:t>Appointed Warden (Rector’s)</w:t>
            </w:r>
          </w:p>
        </w:tc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16DA9" w14:textId="77777777" w:rsidR="008D4BB9" w:rsidRDefault="008D4BB9" w:rsidP="00FB0694">
            <w:pPr>
              <w:ind w:left="3"/>
            </w:pPr>
          </w:p>
        </w:tc>
      </w:tr>
      <w:tr w:rsidR="008D4BB9" w14:paraId="37437E81" w14:textId="77777777" w:rsidTr="0DF1B7DD">
        <w:trPr>
          <w:trHeight w:val="540"/>
        </w:trPr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CCB0F" w14:textId="069CB541" w:rsidR="008D4BB9" w:rsidRDefault="008D4BB9" w:rsidP="00FB0694">
            <w:pPr>
              <w:rPr>
                <w:rFonts w:ascii="Verdana" w:eastAsia="Verdana" w:hAnsi="Verdana" w:cs="Verdana"/>
                <w:i/>
                <w:sz w:val="18"/>
              </w:rPr>
            </w:pPr>
            <w:r>
              <w:rPr>
                <w:rFonts w:ascii="Verdana" w:eastAsia="Verdana" w:hAnsi="Verdana" w:cs="Verdana"/>
                <w:i/>
                <w:sz w:val="18"/>
              </w:rPr>
              <w:t>Incumbent</w:t>
            </w:r>
          </w:p>
        </w:tc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6B466" w14:textId="77777777" w:rsidR="008D4BB9" w:rsidRDefault="008D4BB9" w:rsidP="00FB0694">
            <w:pPr>
              <w:ind w:left="3"/>
            </w:pPr>
          </w:p>
        </w:tc>
      </w:tr>
    </w:tbl>
    <w:p w14:paraId="199A2DB0" w14:textId="77777777" w:rsidR="00D57530" w:rsidRDefault="00D57530" w:rsidP="00D57530">
      <w:pPr>
        <w:spacing w:after="0"/>
        <w:rPr>
          <w:rFonts w:ascii="Arial" w:eastAsia="Arial" w:hAnsi="Arial" w:cs="Arial"/>
          <w:b/>
          <w:sz w:val="24"/>
        </w:rPr>
      </w:pPr>
    </w:p>
    <w:p w14:paraId="4AD7775A" w14:textId="77777777" w:rsidR="00D57530" w:rsidRDefault="00D57530" w:rsidP="00D57530">
      <w:pPr>
        <w:spacing w:after="0"/>
        <w:rPr>
          <w:rFonts w:ascii="Arial" w:eastAsia="Arial" w:hAnsi="Arial" w:cs="Arial"/>
          <w:b/>
          <w:sz w:val="24"/>
        </w:rPr>
      </w:pPr>
    </w:p>
    <w:p w14:paraId="1D357434" w14:textId="470A9D4C" w:rsidR="002D524A" w:rsidRDefault="002D524A">
      <w:pPr>
        <w:spacing w:after="0"/>
      </w:pPr>
    </w:p>
    <w:sectPr w:rsidR="002D524A">
      <w:footerReference w:type="default" r:id="rId13"/>
      <w:pgSz w:w="12240" w:h="15840"/>
      <w:pgMar w:top="674" w:right="1457" w:bottom="8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8B0AE" w14:textId="77777777" w:rsidR="00EC4555" w:rsidRDefault="00EC4555" w:rsidP="008D4BB9">
      <w:pPr>
        <w:spacing w:after="0" w:line="240" w:lineRule="auto"/>
      </w:pPr>
      <w:r>
        <w:separator/>
      </w:r>
    </w:p>
  </w:endnote>
  <w:endnote w:type="continuationSeparator" w:id="0">
    <w:p w14:paraId="5E278DE9" w14:textId="77777777" w:rsidR="00EC4555" w:rsidRDefault="00EC4555" w:rsidP="008D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647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DDD1D" w14:textId="6168ECEA" w:rsidR="008D4BB9" w:rsidRDefault="008D4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F710E" w14:textId="77777777" w:rsidR="008D4BB9" w:rsidRDefault="008D4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35697" w14:textId="77777777" w:rsidR="00EC4555" w:rsidRDefault="00EC4555" w:rsidP="008D4BB9">
      <w:pPr>
        <w:spacing w:after="0" w:line="240" w:lineRule="auto"/>
      </w:pPr>
      <w:r>
        <w:separator/>
      </w:r>
    </w:p>
  </w:footnote>
  <w:footnote w:type="continuationSeparator" w:id="0">
    <w:p w14:paraId="23F7B7A6" w14:textId="77777777" w:rsidR="00EC4555" w:rsidRDefault="00EC4555" w:rsidP="008D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682B"/>
    <w:multiLevelType w:val="hybridMultilevel"/>
    <w:tmpl w:val="136C6582"/>
    <w:lvl w:ilvl="0" w:tplc="BACE1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48850">
      <w:numFmt w:val="none"/>
      <w:lvlText w:val=""/>
      <w:lvlJc w:val="left"/>
      <w:pPr>
        <w:tabs>
          <w:tab w:val="num" w:pos="360"/>
        </w:tabs>
      </w:pPr>
    </w:lvl>
    <w:lvl w:ilvl="2" w:tplc="D8525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0F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A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6B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0F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4F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62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01238"/>
    <w:multiLevelType w:val="hybridMultilevel"/>
    <w:tmpl w:val="4DFE5D26"/>
    <w:lvl w:ilvl="0" w:tplc="F5E61B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B95"/>
    <w:multiLevelType w:val="hybridMultilevel"/>
    <w:tmpl w:val="9BC69A0C"/>
    <w:lvl w:ilvl="0" w:tplc="F5E61B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33D79"/>
    <w:multiLevelType w:val="hybridMultilevel"/>
    <w:tmpl w:val="282A4440"/>
    <w:lvl w:ilvl="0" w:tplc="AB6866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0AF49C">
      <w:start w:val="1"/>
      <w:numFmt w:val="bullet"/>
      <w:lvlText w:val="o"/>
      <w:lvlJc w:val="left"/>
      <w:pPr>
        <w:ind w:left="1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88B386">
      <w:start w:val="1"/>
      <w:numFmt w:val="bullet"/>
      <w:lvlText w:val="▪"/>
      <w:lvlJc w:val="left"/>
      <w:pPr>
        <w:ind w:left="1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3C3528">
      <w:start w:val="1"/>
      <w:numFmt w:val="bullet"/>
      <w:lvlText w:val="•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7A2286">
      <w:start w:val="1"/>
      <w:numFmt w:val="bullet"/>
      <w:lvlText w:val="o"/>
      <w:lvlJc w:val="left"/>
      <w:pPr>
        <w:ind w:left="3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F8CA90">
      <w:start w:val="1"/>
      <w:numFmt w:val="bullet"/>
      <w:lvlText w:val="▪"/>
      <w:lvlJc w:val="left"/>
      <w:pPr>
        <w:ind w:left="3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D040D2">
      <w:start w:val="1"/>
      <w:numFmt w:val="bullet"/>
      <w:lvlText w:val="•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D28D14">
      <w:start w:val="1"/>
      <w:numFmt w:val="bullet"/>
      <w:lvlText w:val="o"/>
      <w:lvlJc w:val="left"/>
      <w:pPr>
        <w:ind w:left="5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20DF3A">
      <w:start w:val="1"/>
      <w:numFmt w:val="bullet"/>
      <w:lvlText w:val="▪"/>
      <w:lvlJc w:val="left"/>
      <w:pPr>
        <w:ind w:left="6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5B0214"/>
    <w:multiLevelType w:val="hybridMultilevel"/>
    <w:tmpl w:val="3ED49770"/>
    <w:lvl w:ilvl="0" w:tplc="F5E61B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6207C"/>
    <w:multiLevelType w:val="hybridMultilevel"/>
    <w:tmpl w:val="D0B8D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31D53"/>
    <w:multiLevelType w:val="hybridMultilevel"/>
    <w:tmpl w:val="9A343FFA"/>
    <w:lvl w:ilvl="0" w:tplc="554CA4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B3AE2"/>
    <w:multiLevelType w:val="hybridMultilevel"/>
    <w:tmpl w:val="F9E4628C"/>
    <w:lvl w:ilvl="0" w:tplc="CE2E6E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4A"/>
    <w:rsid w:val="00112A18"/>
    <w:rsid w:val="0017394C"/>
    <w:rsid w:val="00186FC8"/>
    <w:rsid w:val="002D524A"/>
    <w:rsid w:val="00321B92"/>
    <w:rsid w:val="00417B30"/>
    <w:rsid w:val="006259D2"/>
    <w:rsid w:val="006E5CF1"/>
    <w:rsid w:val="007C64EE"/>
    <w:rsid w:val="008D4BB9"/>
    <w:rsid w:val="008F74EC"/>
    <w:rsid w:val="00D57530"/>
    <w:rsid w:val="00D6664B"/>
    <w:rsid w:val="00DE15C8"/>
    <w:rsid w:val="00EC4555"/>
    <w:rsid w:val="00FB69B5"/>
    <w:rsid w:val="05237E6A"/>
    <w:rsid w:val="0AD2334D"/>
    <w:rsid w:val="0C70C596"/>
    <w:rsid w:val="0DF1B7DD"/>
    <w:rsid w:val="0E8F0920"/>
    <w:rsid w:val="1263FCA8"/>
    <w:rsid w:val="133FD18B"/>
    <w:rsid w:val="148A406E"/>
    <w:rsid w:val="161207EC"/>
    <w:rsid w:val="184CA478"/>
    <w:rsid w:val="2F582D8A"/>
    <w:rsid w:val="38245F0F"/>
    <w:rsid w:val="3D4B3243"/>
    <w:rsid w:val="429BF867"/>
    <w:rsid w:val="46452FE8"/>
    <w:rsid w:val="4BDA9C69"/>
    <w:rsid w:val="4E30B32A"/>
    <w:rsid w:val="72F9F9A3"/>
    <w:rsid w:val="79F3A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1852"/>
  <w15:docId w15:val="{0CD3FC27-E0E6-4ACC-97C8-816D5ACD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57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5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4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BB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4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BB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D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Williams@ontario.anglican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Hauser@ontario.anglican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93F194B212D4090C1CE56DFA2218E" ma:contentTypeVersion="12" ma:contentTypeDescription="Create a new document." ma:contentTypeScope="" ma:versionID="40a890a4709a61828323f33c6d64d663">
  <xsd:schema xmlns:xsd="http://www.w3.org/2001/XMLSchema" xmlns:xs="http://www.w3.org/2001/XMLSchema" xmlns:p="http://schemas.microsoft.com/office/2006/metadata/properties" xmlns:ns2="4840a30b-cdf3-49c3-b507-e695c1c149dd" xmlns:ns3="23c8cc20-480d-4e22-9bbc-4d160d40c5ff" targetNamespace="http://schemas.microsoft.com/office/2006/metadata/properties" ma:root="true" ma:fieldsID="66b85368d371c37ba5fadf6d887562f7" ns2:_="" ns3:_="">
    <xsd:import namespace="4840a30b-cdf3-49c3-b507-e695c1c149dd"/>
    <xsd:import namespace="23c8cc20-480d-4e22-9bbc-4d160d40c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a30b-cdf3-49c3-b507-e695c1c14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8cc20-480d-4e22-9bbc-4d160d40c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133BE-3A21-471C-BB51-CEC406A22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0EEF9-168A-49CF-A747-C163F7ECAF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F3EE28-E5E5-4D7A-91C4-7811A94A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0a30b-cdf3-49c3-b507-e695c1c149dd"/>
    <ds:schemaRef ds:uri="23c8cc20-480d-4e22-9bbc-4d160d40c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572</Words>
  <Characters>3370</Characters>
  <Application>Microsoft Office Word</Application>
  <DocSecurity>0</DocSecurity>
  <Lines>187</Lines>
  <Paragraphs>78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Willard</dc:creator>
  <cp:keywords/>
  <cp:lastModifiedBy>Mark Hauser</cp:lastModifiedBy>
  <cp:revision>3</cp:revision>
  <dcterms:created xsi:type="dcterms:W3CDTF">2020-06-03T16:06:00Z</dcterms:created>
  <dcterms:modified xsi:type="dcterms:W3CDTF">2020-06-03T16:51:00Z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0x0101000CD93F194B212D4090C1CE56DFA2218E</vt:lpwstr>
  </property>
</Properties>
</file>