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9A" w:rsidRPr="00BD54B5" w:rsidRDefault="0048509A" w:rsidP="00876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8509A">
        <w:rPr>
          <w:rFonts w:ascii="Arial" w:eastAsia="Times New Roman" w:hAnsi="Arial" w:cs="Arial"/>
          <w:b/>
          <w:bCs/>
          <w:color w:val="000000"/>
          <w:sz w:val="28"/>
          <w:szCs w:val="28"/>
        </w:rPr>
        <w:t>SUMMARY OF THE COLLECTED DATA</w:t>
      </w:r>
      <w:r w:rsidRPr="0048509A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4850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Congregation and Leadership Team responses are compared side by side.</w:t>
      </w:r>
    </w:p>
    <w:p w:rsidR="003D4280" w:rsidRPr="0048509A" w:rsidRDefault="003D4280" w:rsidP="004850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48509A" w:rsidRDefault="0048509A" w:rsidP="004850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09A">
        <w:rPr>
          <w:rFonts w:ascii="Arial" w:eastAsia="Times New Roman" w:hAnsi="Arial" w:cs="Arial"/>
          <w:color w:val="000000"/>
          <w:sz w:val="20"/>
          <w:szCs w:val="20"/>
        </w:rPr>
        <w:t>The following graph shows the mean responses to the question, "Overall, how effective are we at living out [this characteristic] in our church?" which was asked at the end of each characteristic section.</w:t>
      </w:r>
    </w:p>
    <w:p w:rsidR="00464342" w:rsidRPr="0048509A" w:rsidRDefault="00464342" w:rsidP="004850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9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080"/>
      </w:tblGrid>
      <w:tr w:rsidR="0048509A" w:rsidRPr="0048509A" w:rsidTr="009807A9">
        <w:trPr>
          <w:trHeight w:val="5103"/>
          <w:tblCellSpacing w:w="15" w:type="dxa"/>
        </w:trPr>
        <w:tc>
          <w:tcPr>
            <w:tcW w:w="0" w:type="auto"/>
            <w:vAlign w:val="center"/>
            <w:hideMark/>
          </w:tcPr>
          <w:p w:rsidR="0048509A" w:rsidRPr="0048509A" w:rsidRDefault="0048509A" w:rsidP="0048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10 Characteristics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GEP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-God's Empowering Presence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GEW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-God-Exalting Worship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SD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-Spiritual Disciplines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LGC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-Learning &amp; Growing in the Community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LCR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-Loving &amp; Caring Relationships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SLD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-Servant-Leadership Development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-An Outward Focus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WAA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-Wise Administration &amp; Accountability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NBC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-Networking with the Body of Christ</w:t>
            </w:r>
          </w:p>
          <w:p w:rsidR="0048509A" w:rsidRPr="0048509A" w:rsidRDefault="0048509A" w:rsidP="0048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50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SG</w:t>
            </w:r>
            <w:r w:rsidRPr="00485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-Stewardship &amp; Generosity</w:t>
            </w:r>
          </w:p>
        </w:tc>
        <w:tc>
          <w:tcPr>
            <w:tcW w:w="0" w:type="auto"/>
            <w:vAlign w:val="center"/>
            <w:hideMark/>
          </w:tcPr>
          <w:p w:rsidR="0048509A" w:rsidRPr="0048509A" w:rsidRDefault="0048509A" w:rsidP="0048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1D270E" wp14:editId="25700BA5">
                  <wp:extent cx="3813175" cy="3336290"/>
                  <wp:effectExtent l="0" t="0" r="0" b="0"/>
                  <wp:docPr id="1" name="Picture 1" descr="C:\Users\canthony\Documents\Evangel Temple, Napanee\200406ExecutiveSummary_files\overall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nthony\Documents\Evangel Temple, Napanee\200406ExecutiveSummary_files\overall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33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0A1" w:rsidRPr="0098638E" w:rsidRDefault="00E63BE3" w:rsidP="0048509A">
      <w:pPr>
        <w:spacing w:after="0" w:line="240" w:lineRule="auto"/>
        <w:rPr>
          <w:sz w:val="16"/>
          <w:szCs w:val="16"/>
        </w:rPr>
      </w:pPr>
    </w:p>
    <w:p w:rsidR="00464342" w:rsidRDefault="00203282" w:rsidP="0048509A">
      <w:pPr>
        <w:spacing w:after="0" w:line="240" w:lineRule="auto"/>
      </w:pPr>
      <w:r>
        <w:t>Dear Friends,</w:t>
      </w:r>
    </w:p>
    <w:p w:rsidR="00203282" w:rsidRPr="007330F7" w:rsidRDefault="00203282" w:rsidP="0048509A">
      <w:pPr>
        <w:spacing w:after="0" w:line="240" w:lineRule="auto"/>
        <w:rPr>
          <w:sz w:val="16"/>
          <w:szCs w:val="16"/>
        </w:rPr>
      </w:pPr>
    </w:p>
    <w:p w:rsidR="00203282" w:rsidRDefault="00203282" w:rsidP="0048509A">
      <w:pPr>
        <w:spacing w:after="0" w:line="240" w:lineRule="auto"/>
        <w:rPr>
          <w:i/>
        </w:rPr>
      </w:pPr>
      <w:r w:rsidRPr="00203282">
        <w:rPr>
          <w:i/>
        </w:rPr>
        <w:t>Greetings to you in the wonderful</w:t>
      </w:r>
      <w:r w:rsidR="005E3BB4">
        <w:rPr>
          <w:i/>
        </w:rPr>
        <w:t xml:space="preserve"> </w:t>
      </w:r>
      <w:r w:rsidRPr="00203282">
        <w:rPr>
          <w:i/>
        </w:rPr>
        <w:t>Name of Jesus!</w:t>
      </w:r>
    </w:p>
    <w:p w:rsidR="005E3BB4" w:rsidRPr="0098638E" w:rsidRDefault="005E3BB4" w:rsidP="0048509A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5E3BB4" w:rsidRDefault="005E3BB4" w:rsidP="0048509A">
      <w:pPr>
        <w:spacing w:after="0" w:line="240" w:lineRule="auto"/>
      </w:pPr>
      <w:r>
        <w:t>Sincere thanks and appreciation to you</w:t>
      </w:r>
      <w:r w:rsidR="00310394">
        <w:t xml:space="preserve"> for completing the </w:t>
      </w:r>
      <w:r w:rsidR="00310394">
        <w:rPr>
          <w:i/>
        </w:rPr>
        <w:t>CHAT</w:t>
      </w:r>
      <w:r w:rsidR="00310394">
        <w:t xml:space="preserve"> survey back in </w:t>
      </w:r>
      <w:r w:rsidR="004F6C2F">
        <w:t>late March/</w:t>
      </w:r>
      <w:r w:rsidR="00310394">
        <w:t>early April. We are very pleased that</w:t>
      </w:r>
      <w:r w:rsidR="004F6C2F">
        <w:t xml:space="preserve"> 65</w:t>
      </w:r>
      <w:r w:rsidR="00CF6D33">
        <w:t xml:space="preserve"> people </w:t>
      </w:r>
      <w:r w:rsidR="004F6C2F">
        <w:t>from our congregation participated</w:t>
      </w:r>
      <w:r w:rsidR="00FB183A">
        <w:t xml:space="preserve">. This gives us a good overview of Evangel Temple, specifically in the 10 characteristic areas listed in the above graph. </w:t>
      </w:r>
      <w:r w:rsidR="00D81170">
        <w:t xml:space="preserve">You will notice that the dark blue bar reflects the </w:t>
      </w:r>
      <w:r w:rsidR="009A33EB">
        <w:t>Leadership Team’s responses and the lighter shade reflects that of the congregation.</w:t>
      </w:r>
    </w:p>
    <w:p w:rsidR="00C80E16" w:rsidRPr="007330F7" w:rsidRDefault="00C80E16" w:rsidP="0048509A">
      <w:pPr>
        <w:spacing w:after="0" w:line="240" w:lineRule="auto"/>
        <w:rPr>
          <w:sz w:val="16"/>
          <w:szCs w:val="16"/>
        </w:rPr>
      </w:pPr>
    </w:p>
    <w:p w:rsidR="00C80E16" w:rsidRDefault="00C80E16" w:rsidP="0048509A">
      <w:pPr>
        <w:spacing w:after="0" w:line="240" w:lineRule="auto"/>
      </w:pPr>
      <w:r>
        <w:t>The information gathered is very valuable to us as we continue our pastoral search</w:t>
      </w:r>
      <w:r w:rsidR="00252738">
        <w:t xml:space="preserve">. The leadership of Evangel has studied this at a recent </w:t>
      </w:r>
      <w:r w:rsidR="00BC3A75">
        <w:rPr>
          <w:i/>
        </w:rPr>
        <w:t xml:space="preserve">Church Health Assessment Tool (CHAT) </w:t>
      </w:r>
      <w:r w:rsidR="00BC3A75">
        <w:t>Retreat on July 17 – 18</w:t>
      </w:r>
      <w:r w:rsidR="00322D77">
        <w:t>, 2020</w:t>
      </w:r>
      <w:r w:rsidR="00BC3A75">
        <w:t>.</w:t>
      </w:r>
      <w:r w:rsidR="009A05BF">
        <w:t xml:space="preserve"> Such an evaluation is </w:t>
      </w:r>
      <w:r w:rsidR="0075391C">
        <w:t xml:space="preserve">very </w:t>
      </w:r>
      <w:r w:rsidR="009A05BF">
        <w:t>significant as we analyze who we are as a congregation.</w:t>
      </w:r>
    </w:p>
    <w:p w:rsidR="009A05BF" w:rsidRPr="00F67DB2" w:rsidRDefault="009A05BF" w:rsidP="0048509A">
      <w:pPr>
        <w:spacing w:after="0" w:line="240" w:lineRule="auto"/>
        <w:rPr>
          <w:sz w:val="16"/>
          <w:szCs w:val="16"/>
        </w:rPr>
      </w:pPr>
    </w:p>
    <w:p w:rsidR="007330F7" w:rsidRDefault="009A05BF" w:rsidP="0048509A">
      <w:pPr>
        <w:spacing w:after="0" w:line="240" w:lineRule="auto"/>
      </w:pPr>
      <w:r>
        <w:t>The survey reports will be shared with the incoming Lead Pastor</w:t>
      </w:r>
      <w:r w:rsidR="006C0E3F">
        <w:t xml:space="preserve"> and it will be a very helpful tool. The information will serve us as we go forward together</w:t>
      </w:r>
      <w:r w:rsidR="00BD54B5">
        <w:t xml:space="preserve"> and do our very best to accomplish the will of God</w:t>
      </w:r>
      <w:r w:rsidR="00322D77">
        <w:t>. Let’s purpose daily to</w:t>
      </w:r>
      <w:r w:rsidR="00B8152B">
        <w:t xml:space="preserve"> grow in the faith, being</w:t>
      </w:r>
      <w:r w:rsidR="007330F7">
        <w:t xml:space="preserve"> the best we can and introduce</w:t>
      </w:r>
      <w:r w:rsidR="00B8152B">
        <w:t xml:space="preserve"> </w:t>
      </w:r>
      <w:proofErr w:type="gramStart"/>
      <w:r w:rsidR="00B8152B">
        <w:t>people to</w:t>
      </w:r>
      <w:r w:rsidR="009807A9">
        <w:t xml:space="preserve"> </w:t>
      </w:r>
      <w:r w:rsidR="00B8152B">
        <w:t>“</w:t>
      </w:r>
      <w:r w:rsidR="00B8152B" w:rsidRPr="00B8152B">
        <w:rPr>
          <w:i/>
        </w:rPr>
        <w:t>the Lamb of God</w:t>
      </w:r>
      <w:r w:rsidR="007330F7">
        <w:rPr>
          <w:i/>
        </w:rPr>
        <w:t xml:space="preserve"> </w:t>
      </w:r>
      <w:r w:rsidR="00B8152B" w:rsidRPr="00B8152B">
        <w:rPr>
          <w:i/>
        </w:rPr>
        <w:t>who tak</w:t>
      </w:r>
      <w:bookmarkStart w:id="0" w:name="_GoBack"/>
      <w:bookmarkEnd w:id="0"/>
      <w:r w:rsidR="00B8152B" w:rsidRPr="00B8152B">
        <w:rPr>
          <w:i/>
        </w:rPr>
        <w:t>es</w:t>
      </w:r>
      <w:proofErr w:type="gramEnd"/>
      <w:r w:rsidR="00B8152B" w:rsidRPr="00B8152B">
        <w:rPr>
          <w:i/>
        </w:rPr>
        <w:t xml:space="preserve"> away th</w:t>
      </w:r>
      <w:r w:rsidR="00322D77">
        <w:rPr>
          <w:i/>
        </w:rPr>
        <w:t>e</w:t>
      </w:r>
      <w:r w:rsidR="00B8152B" w:rsidRPr="00B8152B">
        <w:rPr>
          <w:i/>
        </w:rPr>
        <w:t xml:space="preserve"> sins of the world.”</w:t>
      </w:r>
      <w:r w:rsidR="00F30B1A">
        <w:rPr>
          <w:i/>
        </w:rPr>
        <w:t xml:space="preserve"> </w:t>
      </w:r>
      <w:r w:rsidR="00F30B1A">
        <w:t>(John 1:29)</w:t>
      </w:r>
      <w:r w:rsidR="004A6005">
        <w:t xml:space="preserve"> Thank you again for your investment in </w:t>
      </w:r>
      <w:r w:rsidR="00E63BE3">
        <w:t>Evangel Temple.</w:t>
      </w:r>
    </w:p>
    <w:p w:rsidR="00F67DB2" w:rsidRPr="00876D43" w:rsidRDefault="00CC0CE1" w:rsidP="0048509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1E3">
        <w:tab/>
      </w:r>
      <w:r w:rsidR="00876D43" w:rsidRPr="00876D43">
        <w:rPr>
          <w:b/>
          <w:noProof/>
        </w:rPr>
        <w:drawing>
          <wp:inline distT="0" distB="0" distL="0" distR="0" wp14:anchorId="72723E41" wp14:editId="23CB34E8">
            <wp:extent cx="894945" cy="39727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&amp; June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58" cy="4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1E3" w:rsidRPr="00876D43">
        <w:rPr>
          <w:b/>
        </w:rPr>
        <w:tab/>
      </w:r>
      <w:r w:rsidR="00F67DB2" w:rsidRPr="00876D43">
        <w:rPr>
          <w:b/>
        </w:rPr>
        <w:tab/>
      </w:r>
    </w:p>
    <w:sectPr w:rsidR="00F67DB2" w:rsidRPr="0087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74F"/>
    <w:multiLevelType w:val="multilevel"/>
    <w:tmpl w:val="CCF6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93A00"/>
    <w:multiLevelType w:val="multilevel"/>
    <w:tmpl w:val="A588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A"/>
    <w:rsid w:val="00203282"/>
    <w:rsid w:val="00252738"/>
    <w:rsid w:val="002915D9"/>
    <w:rsid w:val="00310394"/>
    <w:rsid w:val="00322D77"/>
    <w:rsid w:val="003D4280"/>
    <w:rsid w:val="00464342"/>
    <w:rsid w:val="0048509A"/>
    <w:rsid w:val="004A6005"/>
    <w:rsid w:val="004F6C2F"/>
    <w:rsid w:val="005921D0"/>
    <w:rsid w:val="005E3BB4"/>
    <w:rsid w:val="00695815"/>
    <w:rsid w:val="006C0E3F"/>
    <w:rsid w:val="006E5792"/>
    <w:rsid w:val="007330F7"/>
    <w:rsid w:val="0075391C"/>
    <w:rsid w:val="00876D43"/>
    <w:rsid w:val="008851E3"/>
    <w:rsid w:val="009807A9"/>
    <w:rsid w:val="0098638E"/>
    <w:rsid w:val="009A05BF"/>
    <w:rsid w:val="009A33EB"/>
    <w:rsid w:val="00AB68E7"/>
    <w:rsid w:val="00B8152B"/>
    <w:rsid w:val="00B876AF"/>
    <w:rsid w:val="00BC3A75"/>
    <w:rsid w:val="00BD54B5"/>
    <w:rsid w:val="00C80E16"/>
    <w:rsid w:val="00CC0CE1"/>
    <w:rsid w:val="00CF6D33"/>
    <w:rsid w:val="00D81170"/>
    <w:rsid w:val="00E63BE3"/>
    <w:rsid w:val="00E72EF1"/>
    <w:rsid w:val="00F30B1A"/>
    <w:rsid w:val="00F67DB2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50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50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Anthony</dc:creator>
  <cp:lastModifiedBy>Cal Anthony</cp:lastModifiedBy>
  <cp:revision>3</cp:revision>
  <cp:lastPrinted>2020-07-14T17:04:00Z</cp:lastPrinted>
  <dcterms:created xsi:type="dcterms:W3CDTF">2020-07-14T15:50:00Z</dcterms:created>
  <dcterms:modified xsi:type="dcterms:W3CDTF">2020-07-16T13:33:00Z</dcterms:modified>
</cp:coreProperties>
</file>