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“</w:t>
      </w:r>
      <w:r>
        <w:rPr/>
        <w:t>PRAYER” for Fusion Ladies’ Discussion:  8//18/2020  -  Outl</w:t>
      </w:r>
      <w:r>
        <w:rPr/>
        <w:t>ine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The Lord’s Prayer</w:t>
      </w:r>
      <w:r>
        <w:rPr/>
        <w:t xml:space="preserve">  </w:t>
      </w:r>
    </w:p>
    <w:p>
      <w:pPr>
        <w:pStyle w:val="Normal"/>
        <w:rPr/>
      </w:pPr>
      <w:r>
        <w:rPr/>
        <w:tab/>
      </w:r>
      <w:r>
        <w:rPr>
          <w:b/>
          <w:bCs/>
        </w:rPr>
        <w:t>READ</w:t>
      </w:r>
      <w:r>
        <w:rPr/>
        <w:t xml:space="preserve"> </w:t>
      </w:r>
      <w:r>
        <w:rPr/>
        <w:t xml:space="preserve">both Luke 11:1 and </w:t>
      </w:r>
      <w:r>
        <w:rPr/>
        <w:t xml:space="preserve">Matt. 6:5-8 </w:t>
      </w:r>
      <w:r>
        <w:rPr/>
        <w:t>as a preface, and then say and read Jesus’ response:</w:t>
      </w:r>
    </w:p>
    <w:p>
      <w:pPr>
        <w:pStyle w:val="Normal"/>
        <w:rPr/>
      </w:pPr>
      <w:r>
        <w:rPr>
          <w:b/>
          <w:bCs/>
        </w:rPr>
        <w:t xml:space="preserve">Matt. 6:9-13 </w:t>
      </w:r>
      <w:r>
        <w:rPr>
          <w:b/>
          <w:bCs/>
        </w:rPr>
        <w:t>(ESV)</w:t>
      </w:r>
      <w:r>
        <w:rPr/>
        <w:t xml:space="preserve">:   Pray like this:  </w:t>
      </w:r>
    </w:p>
    <w:p>
      <w:pPr>
        <w:pStyle w:val="Normal"/>
        <w:rPr/>
      </w:pPr>
      <w:r>
        <w:rPr/>
        <w:t>1/</w:t>
      </w:r>
      <w:r>
        <w:rPr/>
        <w:tab/>
        <w:tab/>
        <w:t xml:space="preserve">Our Father in heaven, </w:t>
      </w:r>
    </w:p>
    <w:p>
      <w:pPr>
        <w:pStyle w:val="Normal"/>
        <w:rPr/>
      </w:pPr>
      <w:r>
        <w:rPr/>
        <w:t>2/</w:t>
      </w:r>
      <w:r>
        <w:rPr/>
        <w:tab/>
        <w:tab/>
        <w:t>hallowed be your name.</w:t>
      </w:r>
    </w:p>
    <w:p>
      <w:pPr>
        <w:pStyle w:val="Normal"/>
        <w:rPr/>
      </w:pPr>
      <w:r>
        <w:rPr/>
        <w:t>3/</w:t>
      </w:r>
      <w:r>
        <w:rPr/>
        <w:tab/>
        <w:t>10</w:t>
        <w:tab/>
        <w:t>Your kingdom come,</w:t>
      </w:r>
    </w:p>
    <w:p>
      <w:pPr>
        <w:pStyle w:val="Normal"/>
        <w:rPr/>
      </w:pPr>
      <w:r>
        <w:rPr/>
        <w:tab/>
        <w:tab/>
        <w:t>your will be done on earth as it is in heaven.</w:t>
      </w:r>
    </w:p>
    <w:p>
      <w:pPr>
        <w:pStyle w:val="Normal"/>
        <w:rPr/>
      </w:pPr>
      <w:r>
        <w:rPr/>
        <w:t>4/</w:t>
      </w:r>
      <w:r>
        <w:rPr/>
        <w:tab/>
        <w:t>11</w:t>
        <w:tab/>
        <w:t>Give us this day our daily bread,</w:t>
      </w:r>
    </w:p>
    <w:p>
      <w:pPr>
        <w:pStyle w:val="Normal"/>
        <w:rPr/>
      </w:pPr>
      <w:r>
        <w:rPr/>
        <w:t>5/</w:t>
      </w:r>
      <w:r>
        <w:rPr/>
        <w:tab/>
        <w:t>12</w:t>
        <w:tab/>
        <w:t>And forgive us our debts, as we also have forgiven our debtors.</w:t>
      </w:r>
    </w:p>
    <w:p>
      <w:pPr>
        <w:pStyle w:val="Normal"/>
        <w:rPr/>
      </w:pPr>
      <w:r>
        <w:rPr/>
        <w:t>6/</w:t>
      </w:r>
      <w:r>
        <w:rPr/>
        <w:tab/>
        <w:t>13</w:t>
        <w:tab/>
        <w:t>And lead us not into temptation,  but deliver us from evil.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Familiar c</w:t>
      </w:r>
      <w:r>
        <w:rPr/>
        <w:t>onclusion:  “For Thine is the kingdom and the power and glory forever and ever.  Amen”</w:t>
      </w:r>
    </w:p>
    <w:p>
      <w:pPr>
        <w:pStyle w:val="Normal"/>
        <w:rPr/>
      </w:pPr>
      <w:r>
        <w:rPr/>
        <w:tab/>
        <w:tab/>
        <w:tab/>
        <w:t xml:space="preserve">Who’s conclusion?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Continue with Matt. 6:14-15: </w:t>
      </w:r>
      <w:r>
        <w:rPr/>
        <w:tab/>
        <w:t xml:space="preserve">For if you forgive others their trespasses, your Heavenly Father will also forgive you, but if you do not forgive others their trespasses, neither will your Father forgive your trespasses. </w:t>
      </w:r>
    </w:p>
    <w:p>
      <w:pPr>
        <w:pStyle w:val="Normal"/>
        <w:rPr/>
      </w:pPr>
      <w:r>
        <w:rPr>
          <w:b/>
          <w:bCs/>
          <w:u w:val="single"/>
        </w:rPr>
        <w:t>Consider</w:t>
      </w:r>
      <w:r>
        <w:rPr>
          <w:u w:val="single"/>
        </w:rPr>
        <w:t xml:space="preserve">: </w:t>
      </w:r>
      <w:r>
        <w:rPr/>
        <w:t xml:space="preserve"> </w:t>
      </w:r>
    </w:p>
    <w:p>
      <w:pPr>
        <w:pStyle w:val="Normal"/>
        <w:rPr/>
      </w:pPr>
      <w:r>
        <w:rPr/>
        <w:t xml:space="preserve">What is Jesus emphasizing?  </w:t>
      </w:r>
      <w:r>
        <w:rPr/>
        <w:t xml:space="preserve">Notice the column of numbers 1 through 6 to the left of the verses.  These are known as First, Second, Third, etc. Petitions.  </w:t>
      </w:r>
    </w:p>
    <w:p>
      <w:pPr>
        <w:pStyle w:val="Normal"/>
        <w:rPr/>
      </w:pPr>
      <w:r>
        <w:rPr/>
        <w:t xml:space="preserve">Focus on the Fifth.  </w:t>
      </w:r>
    </w:p>
    <w:p>
      <w:pPr>
        <w:pStyle w:val="Normal"/>
        <w:rPr>
          <w:i/>
          <w:i/>
          <w:iCs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b/>
          <w:bCs/>
        </w:rPr>
        <w:t>READ</w:t>
      </w:r>
      <w:r>
        <w:rPr/>
        <w:t xml:space="preserve"> Luke 11:</w:t>
      </w:r>
      <w:r>
        <w:rPr/>
        <w:t>1</w:t>
      </w:r>
      <w:r>
        <w:rPr/>
        <w:t xml:space="preserve">-4 and compare to Matt. 6:9-13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Find Biblical examples of how our Lord Jesus prayed.  Note examples in Luke listed below, but find others too!</w:t>
      </w:r>
    </w:p>
    <w:p>
      <w:pPr>
        <w:pStyle w:val="Normal"/>
        <w:rPr/>
      </w:pPr>
      <w:r>
        <w:rPr/>
        <w:tab/>
        <w:t xml:space="preserve">Luke 3:21  </w:t>
        <w:br/>
        <w:tab/>
        <w:t>Luke 5:15-16</w:t>
      </w:r>
    </w:p>
    <w:p>
      <w:pPr>
        <w:pStyle w:val="Normal"/>
        <w:rPr/>
      </w:pPr>
      <w:r>
        <w:rPr/>
        <w:tab/>
      </w:r>
      <w:r>
        <w:rPr/>
        <w:t>Luke 6:12</w:t>
      </w:r>
    </w:p>
    <w:p>
      <w:pPr>
        <w:pStyle w:val="Normal"/>
        <w:rPr/>
      </w:pPr>
      <w:r>
        <w:rPr/>
        <w:tab/>
      </w:r>
      <w:r>
        <w:rPr/>
        <w:t>Luke 9:18, 28-29</w:t>
      </w:r>
    </w:p>
    <w:p>
      <w:pPr>
        <w:pStyle w:val="Normal"/>
        <w:rPr/>
      </w:pPr>
      <w:r>
        <w:rPr/>
        <w:tab/>
      </w:r>
      <w:r>
        <w:rPr/>
        <w:t>Luke 11:1</w:t>
      </w:r>
    </w:p>
    <w:p>
      <w:pPr>
        <w:pStyle w:val="Normal"/>
        <w:rPr/>
      </w:pPr>
      <w:r>
        <w:rPr/>
        <w:tab/>
        <w:t>Luke 22:32, 41</w:t>
      </w:r>
    </w:p>
    <w:p>
      <w:pPr>
        <w:pStyle w:val="Normal"/>
        <w:rPr/>
      </w:pPr>
      <w:r>
        <w:rPr/>
        <w:tab/>
        <w:t>Luke 23: 34, 46</w:t>
      </w:r>
    </w:p>
    <w:p>
      <w:pPr>
        <w:pStyle w:val="Normal"/>
        <w:rPr/>
      </w:pPr>
      <w:r>
        <w:rPr>
          <w:b/>
          <w:bCs/>
        </w:rPr>
        <w:t>DISCUSS</w:t>
      </w:r>
      <w:r>
        <w:rPr/>
        <w:t xml:space="preserve"> the use of a “fixed form of prayer”.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</w:t>
      </w:r>
      <w:r>
        <w:rPr/>
        <w:t xml:space="preserve">s the acrostic </w:t>
      </w:r>
      <w:r>
        <w:rPr>
          <w:b/>
          <w:bCs/>
        </w:rPr>
        <w:t>“ACTS.</w:t>
      </w:r>
      <w:r>
        <w:rPr>
          <w:b/>
          <w:bCs/>
        </w:rPr>
        <w:t>S.</w:t>
      </w:r>
      <w:r>
        <w:rPr>
          <w:b/>
          <w:bCs/>
        </w:rPr>
        <w:t>S”</w:t>
      </w:r>
      <w:r>
        <w:rPr/>
        <w:t xml:space="preserve"> </w:t>
      </w:r>
      <w:r>
        <w:rPr/>
        <w:t xml:space="preserve">a good tool to </w:t>
      </w:r>
      <w:r>
        <w:rPr/>
        <w:t xml:space="preserve">help </w:t>
      </w:r>
      <w:r>
        <w:rPr>
          <w:b/>
          <w:bCs/>
        </w:rPr>
        <w:t>us</w:t>
      </w:r>
      <w:r>
        <w:rPr/>
        <w:t xml:space="preserve"> speak with God?  </w:t>
      </w:r>
      <w:r>
        <w:rPr/>
        <w:t>(REFER to scriptures noted, and any you prefer)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A</w:t>
      </w:r>
      <w:r>
        <w:rPr>
          <w:b w:val="false"/>
          <w:bCs w:val="false"/>
        </w:rPr>
        <w:t>doration:  praising and worshiping God for His greatness</w:t>
        <w:tab/>
        <w:t xml:space="preserve"> </w:t>
      </w:r>
      <w:r>
        <w:rPr>
          <w:b w:val="false"/>
          <w:bCs w:val="false"/>
        </w:rPr>
        <w:t>(Ps. 145:3), for His presence with me</w:t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b/>
          <w:bCs/>
        </w:rPr>
        <w:t>C</w:t>
      </w:r>
      <w:r>
        <w:rPr>
          <w:b w:val="false"/>
          <w:bCs w:val="false"/>
        </w:rPr>
        <w:t xml:space="preserve">onfession:  seeking to cleanse my heart:  </w:t>
      </w:r>
      <w:r>
        <w:rPr>
          <w:b w:val="false"/>
          <w:bCs w:val="false"/>
        </w:rPr>
        <w:t xml:space="preserve">agree with Him on anything He shows me that is sinful or </w:t>
        <w:tab/>
        <w:t>unhealthy in my life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(I John1:9)  Be ready to forgive others how have sinned against you.</w:t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b/>
          <w:bCs/>
        </w:rPr>
        <w:t>T</w:t>
      </w:r>
      <w:r>
        <w:rPr>
          <w:b w:val="false"/>
          <w:bCs w:val="false"/>
        </w:rPr>
        <w:t>hanksgiving:  expressing appreciation for God’s blessin</w:t>
      </w:r>
      <w:r>
        <w:rPr>
          <w:b w:val="false"/>
          <w:bCs w:val="false"/>
        </w:rPr>
        <w:t>g</w:t>
      </w:r>
      <w:r>
        <w:rPr>
          <w:b w:val="false"/>
          <w:bCs w:val="false"/>
        </w:rPr>
        <w:t xml:space="preserve">s and provisions </w:t>
      </w:r>
      <w:r>
        <w:rPr>
          <w:b w:val="false"/>
          <w:bCs w:val="false"/>
        </w:rPr>
        <w:t>(Ps. 107:1),</w:t>
      </w:r>
    </w:p>
    <w:p>
      <w:pPr>
        <w:pStyle w:val="Normal"/>
        <w:rPr/>
      </w:pPr>
      <w:r>
        <w:rPr>
          <w:b w:val="false"/>
          <w:bCs w:val="false"/>
        </w:rPr>
        <w:tab/>
        <w:t>including those good gifts we didn’t even ask for</w:t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b/>
          <w:bCs/>
        </w:rPr>
        <w:t>S</w:t>
      </w:r>
      <w:r>
        <w:rPr>
          <w:b w:val="false"/>
          <w:bCs w:val="false"/>
        </w:rPr>
        <w:t xml:space="preserve">upplication:  </w:t>
      </w:r>
      <w:r>
        <w:rPr>
          <w:b w:val="false"/>
          <w:bCs w:val="false"/>
        </w:rPr>
        <w:t xml:space="preserve">Share with my concerns </w:t>
      </w:r>
      <w:r>
        <w:rPr>
          <w:b w:val="false"/>
          <w:bCs w:val="false"/>
          <w:i/>
          <w:iCs/>
        </w:rPr>
        <w:t>for other</w:t>
      </w:r>
      <w:r>
        <w:rPr>
          <w:b w:val="false"/>
          <w:bCs w:val="false"/>
        </w:rPr>
        <w:t xml:space="preserve">s and myself.  Seek His direction, His strength, and His </w:t>
        <w:tab/>
        <w:t>healing for hurts and stresses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(I Peter 5:8)   </w:t>
      </w:r>
      <w:r>
        <w:rPr>
          <w:b w:val="false"/>
          <w:bCs w:val="false"/>
        </w:rPr>
        <w:t xml:space="preserve">You can tell God </w:t>
      </w:r>
      <w:r>
        <w:rPr>
          <w:b w:val="false"/>
          <w:bCs w:val="false"/>
        </w:rPr>
        <w:t xml:space="preserve">what is needed </w:t>
      </w:r>
      <w:r>
        <w:rPr>
          <w:b w:val="false"/>
          <w:bCs w:val="false"/>
        </w:rPr>
        <w:t>(Phil. 4:9)</w:t>
      </w:r>
    </w:p>
    <w:p>
      <w:pPr>
        <w:pStyle w:val="Normal"/>
        <w:rPr/>
      </w:pPr>
      <w:r>
        <w:rPr>
          <w:b/>
          <w:bCs/>
        </w:rPr>
        <w:t>S</w:t>
      </w:r>
      <w:r>
        <w:rPr>
          <w:b w:val="false"/>
          <w:bCs w:val="false"/>
        </w:rPr>
        <w:t xml:space="preserve">ilence:  listening </w:t>
      </w:r>
      <w:r>
        <w:rPr>
          <w:b w:val="false"/>
          <w:bCs w:val="false"/>
        </w:rPr>
        <w:t xml:space="preserve">in hopeful anticipation </w:t>
      </w:r>
      <w:r>
        <w:rPr>
          <w:b w:val="false"/>
          <w:bCs w:val="false"/>
        </w:rPr>
        <w:t>to the voice of God for “</w:t>
      </w:r>
      <w:r>
        <w:rPr>
          <w:b w:val="false"/>
          <w:bCs w:val="false"/>
        </w:rPr>
        <w:t>answers.”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H</w:t>
      </w:r>
      <w:r>
        <w:rPr>
          <w:b/>
          <w:bCs/>
        </w:rPr>
        <w:t xml:space="preserve">ow important is </w:t>
      </w:r>
      <w:r>
        <w:rPr>
          <w:b/>
          <w:bCs/>
        </w:rPr>
        <w:t>q</w:t>
      </w:r>
      <w:r>
        <w:rPr>
          <w:b/>
          <w:bCs/>
        </w:rPr>
        <w:t xml:space="preserve">uiet </w:t>
      </w:r>
      <w:r>
        <w:rPr>
          <w:b/>
          <w:bCs/>
        </w:rPr>
        <w:t>t</w:t>
      </w:r>
      <w:r>
        <w:rPr>
          <w:b/>
          <w:bCs/>
        </w:rPr>
        <w:t xml:space="preserve">ime, </w:t>
      </w:r>
      <w:r>
        <w:rPr>
          <w:b/>
          <w:bCs/>
        </w:rPr>
        <w:t>meditation, daily devotions and/or prayers</w:t>
      </w:r>
      <w:r>
        <w:rPr>
          <w:b/>
          <w:bCs/>
        </w:rPr>
        <w:t xml:space="preserve"> with our Lord?  </w:t>
      </w:r>
      <w:r>
        <w:rPr>
          <w:b/>
          <w:bCs/>
        </w:rPr>
        <w:t xml:space="preserve">(James 4:8)  How can I </w:t>
      </w:r>
      <w:r>
        <w:rPr>
          <w:b/>
          <w:bCs/>
          <w:u w:val="single"/>
        </w:rPr>
        <w:t>be</w:t>
      </w:r>
      <w:r>
        <w:rPr>
          <w:b/>
          <w:bCs/>
        </w:rPr>
        <w:t xml:space="preserve"> with Him, </w:t>
      </w:r>
      <w:r>
        <w:rPr>
          <w:b/>
          <w:bCs/>
          <w:u w:val="single"/>
        </w:rPr>
        <w:t>be present</w:t>
      </w:r>
      <w:r>
        <w:rPr>
          <w:b/>
          <w:bCs/>
        </w:rPr>
        <w:t xml:space="preserve"> with Him, </w:t>
      </w:r>
      <w:r>
        <w:rPr>
          <w:b/>
          <w:bCs/>
          <w:u w:val="single"/>
        </w:rPr>
        <w:t>experiencing</w:t>
      </w:r>
      <w:r>
        <w:rPr>
          <w:b/>
          <w:bCs/>
        </w:rPr>
        <w:t xml:space="preserve"> God in prayer?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 w:val="false"/>
          <w:bCs w:val="false"/>
        </w:rPr>
        <w:t>An approach for personally fleshing out prayers</w:t>
      </w:r>
      <w:r>
        <w:rPr>
          <w:b/>
          <w:bCs/>
        </w:rPr>
        <w:t>:</w:t>
      </w:r>
      <w:r>
        <w:rPr/>
        <w:t xml:space="preserve">  Reference:  </w:t>
      </w:r>
      <w:r>
        <w:rPr>
          <w:i/>
          <w:iCs/>
          <w:u w:val="none"/>
        </w:rPr>
        <w:t xml:space="preserve"> </w:t>
      </w:r>
      <w:r>
        <w:rPr>
          <w:i/>
          <w:iCs/>
          <w:u w:val="single"/>
        </w:rPr>
        <w:t>First15.org</w:t>
      </w:r>
    </w:p>
    <w:p>
      <w:pPr>
        <w:pStyle w:val="Normal"/>
        <w:rPr/>
      </w:pPr>
      <w:r>
        <w:rPr>
          <w:u w:val="single"/>
        </w:rPr>
        <w:t xml:space="preserve">Be </w:t>
      </w:r>
      <w:r>
        <w:rPr>
          <w:u w:val="single"/>
        </w:rPr>
        <w:t>h</w:t>
      </w:r>
      <w:r>
        <w:rPr>
          <w:u w:val="single"/>
        </w:rPr>
        <w:t xml:space="preserve">onest </w:t>
      </w:r>
      <w:r>
        <w:rPr>
          <w:u w:val="single"/>
        </w:rPr>
        <w:t>with yourself</w:t>
      </w:r>
      <w:r>
        <w:rPr/>
        <w:t xml:space="preserve">:  </w:t>
      </w:r>
      <w:r>
        <w:rPr/>
        <w:t xml:space="preserve">I Peter 3:10-12:  “Whoever desires to love life and see good days, let him keep his tongue from evil and his lips from speaking deceit; let him turn away from evil and do good; let him seek peace and pursue it.  For the eyes of the Lord are on the righteous, and his ears are open to their prayer.”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God already knows me:  I need to admit who I am, warts and all, before I can speak frankly with Him.  He wants us to work on our “core”, to meet us privately, and is “frustratingly patient” with me.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 xml:space="preserve">Talking with God: </w:t>
      </w:r>
      <w:r>
        <w:rPr/>
        <w:t xml:space="preserve"> Jeremiah 29:12-13  Then you will call on me and come and pray to me, and I will hear you.  You will seek and find me, when you seek me with all your heart.</w:t>
      </w:r>
    </w:p>
    <w:p>
      <w:pPr>
        <w:pStyle w:val="Normal"/>
        <w:rPr/>
      </w:pPr>
      <w:r>
        <w:rPr/>
        <w:br/>
      </w:r>
      <w:r>
        <w:rPr/>
        <w:t>O</w:t>
      </w:r>
      <w:r>
        <w:rPr/>
        <w:t>ne of the greatest privileges afforded to us by the filling of the Holy Spirit at salvation is the ability to converse with God!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>When your Mind Wanders</w:t>
      </w:r>
      <w:r>
        <w:rPr/>
        <w:t xml:space="preserve">! </w:t>
      </w:r>
      <w:r>
        <w:rPr/>
        <w:t>(Does that ever happen to you</w:t>
      </w:r>
      <w:r>
        <w:rPr/>
        <w:t>??</w:t>
      </w:r>
      <w:r>
        <w:rPr/>
        <w:t>)</w:t>
      </w:r>
      <w:r>
        <w:rPr/>
        <w:t xml:space="preserve">  I Peter 5:6-7: humble yourself, therefore, under the mighty hand of God so that at the proper time he may exalt you, casting off your anxieties on him, because he cares for you.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Use it as a “window into your heart” and think, pray.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 xml:space="preserve">Learn to Listen: </w:t>
      </w:r>
      <w:r>
        <w:rPr>
          <w:u w:val="none"/>
        </w:rPr>
        <w:t xml:space="preserve"> John 10:27:  “My sheep hear my voice, and I know them, and they follow me.”</w:t>
      </w:r>
    </w:p>
    <w:p>
      <w:pPr>
        <w:pStyle w:val="Normal"/>
        <w:rPr>
          <w:u w:val="single"/>
        </w:rPr>
      </w:pPr>
      <w:r>
        <w:rPr>
          <w:u w:val="none"/>
        </w:rPr>
        <w:t>Try not to be your own shepherd!  Choose to hear and follow his voice.  (Tune out “elsewhere”!)</w:t>
      </w:r>
    </w:p>
    <w:p>
      <w:pPr>
        <w:pStyle w:val="Normal"/>
        <w:rPr>
          <w:u w:val="non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  <w:t>Be still</w:t>
      </w:r>
      <w:r>
        <w:rPr>
          <w:u w:val="none"/>
        </w:rPr>
        <w:t>:  Ps. 46:10  Be still and know that I am God</w:t>
      </w:r>
    </w:p>
    <w:p>
      <w:pPr>
        <w:pStyle w:val="Normal"/>
        <w:rPr>
          <w:u w:val="single"/>
        </w:rPr>
      </w:pPr>
      <w:r>
        <w:rPr>
          <w:u w:val="none"/>
        </w:rPr>
        <w:t>God speaks to our hearts—</w:t>
      </w:r>
      <w:r>
        <w:rPr>
          <w:b/>
          <w:bCs/>
          <w:u w:val="none"/>
        </w:rPr>
        <w:t>have faith and trust</w:t>
      </w:r>
      <w:r>
        <w:rPr>
          <w:u w:val="none"/>
        </w:rPr>
        <w:t>!</w:t>
      </w:r>
    </w:p>
    <w:p>
      <w:pPr>
        <w:pStyle w:val="Normal"/>
        <w:rPr>
          <w:u w:val="single"/>
        </w:rPr>
      </w:pPr>
      <w:r>
        <w:rPr>
          <w:u w:val="none"/>
        </w:rPr>
        <w:t>Take self out of the center of everything an</w:t>
      </w:r>
      <w:r>
        <w:rPr>
          <w:u w:val="none"/>
        </w:rPr>
        <w:t>d</w:t>
      </w:r>
      <w:r>
        <w:rPr>
          <w:u w:val="none"/>
        </w:rPr>
        <w:t xml:space="preserve"> put God there instead:  </w:t>
      </w:r>
      <w:r>
        <w:rPr>
          <w:u w:val="none"/>
        </w:rPr>
        <w:t>a fruitful discipline.</w:t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>
          <w:b/>
          <w:b/>
          <w:bCs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LibreOffice/6.2.8.2$Windows_X86_64 LibreOffice_project/f82ddfca21ebc1e222a662a32b25c0c9d20169ee</Application>
  <Pages>2</Pages>
  <Words>694</Words>
  <Characters>3144</Characters>
  <CharactersWithSpaces>3875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2020-08-10T18:27:53Z</dcterms:created>
  <dc:creator/>
  <dc:description/>
  <dc:language>en-US</dc:language>
  <cp:lastModifiedBy/>
  <dcterms:modified xsi:type="dcterms:W3CDTF">2020-08-11T19:25:09Z</dcterms:modified>
  <cp:revision>3</cp:revision>
  <dc:subject/>
  <dc:title/>
</cp:coreProperties>
</file>