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4FC40" w14:textId="20446333" w:rsidR="009E0192" w:rsidRPr="00340BE4" w:rsidRDefault="00340BE4" w:rsidP="009E0192">
      <w:pPr>
        <w:pStyle w:val="NoSpacing"/>
        <w:rPr>
          <w:b/>
          <w:sz w:val="24"/>
        </w:rPr>
      </w:pPr>
      <w:r>
        <w:rPr>
          <w:b/>
          <w:sz w:val="32"/>
        </w:rPr>
        <w:t xml:space="preserve">Sermon: </w:t>
      </w:r>
      <w:r w:rsidR="009C6E35">
        <w:rPr>
          <w:b/>
          <w:sz w:val="32"/>
        </w:rPr>
        <w:t>A Changing People</w:t>
      </w:r>
      <w:r w:rsidR="009E0192" w:rsidRPr="00340BE4">
        <w:rPr>
          <w:b/>
          <w:sz w:val="32"/>
        </w:rPr>
        <w:t xml:space="preserve"> </w:t>
      </w:r>
    </w:p>
    <w:p w14:paraId="1F7DE471" w14:textId="66725C93" w:rsidR="009E0192" w:rsidRPr="00340BE4" w:rsidRDefault="009C6E35" w:rsidP="009E0192">
      <w:pPr>
        <w:pStyle w:val="NoSpacing"/>
        <w:rPr>
          <w:b/>
          <w:sz w:val="32"/>
        </w:rPr>
      </w:pPr>
      <w:r>
        <w:rPr>
          <w:b/>
          <w:sz w:val="32"/>
        </w:rPr>
        <w:t xml:space="preserve">Acts   11:1-18             </w:t>
      </w:r>
    </w:p>
    <w:p w14:paraId="3BB17793" w14:textId="7DA96CCC" w:rsidR="009E0192" w:rsidRPr="00340BE4" w:rsidRDefault="009E0192" w:rsidP="009E0192">
      <w:pPr>
        <w:pStyle w:val="NoSpacing"/>
        <w:pBdr>
          <w:bottom w:val="single" w:sz="12" w:space="1" w:color="auto"/>
        </w:pBdr>
        <w:rPr>
          <w:b/>
          <w:sz w:val="24"/>
        </w:rPr>
      </w:pPr>
      <w:r w:rsidRPr="00340BE4">
        <w:rPr>
          <w:b/>
          <w:sz w:val="24"/>
        </w:rPr>
        <w:t xml:space="preserve">Pastor </w:t>
      </w:r>
      <w:r w:rsidR="00A63958" w:rsidRPr="00340BE4">
        <w:rPr>
          <w:b/>
          <w:sz w:val="24"/>
        </w:rPr>
        <w:t>Jorin Green</w:t>
      </w:r>
      <w:r w:rsidRPr="00340BE4">
        <w:rPr>
          <w:b/>
          <w:sz w:val="24"/>
        </w:rPr>
        <w:t xml:space="preserve">                                                 </w:t>
      </w:r>
      <w:r w:rsidR="009C6E35">
        <w:rPr>
          <w:b/>
          <w:sz w:val="24"/>
        </w:rPr>
        <w:t xml:space="preserve">                                          </w:t>
      </w:r>
      <w:r w:rsidRPr="00340BE4">
        <w:rPr>
          <w:b/>
          <w:sz w:val="24"/>
        </w:rPr>
        <w:t xml:space="preserve">  </w:t>
      </w:r>
      <w:r w:rsidR="00FE2E83" w:rsidRPr="00340BE4">
        <w:rPr>
          <w:b/>
          <w:sz w:val="24"/>
        </w:rPr>
        <w:t xml:space="preserve">September </w:t>
      </w:r>
      <w:r w:rsidR="009C6E35">
        <w:rPr>
          <w:b/>
          <w:sz w:val="24"/>
        </w:rPr>
        <w:t>20</w:t>
      </w:r>
      <w:r w:rsidRPr="00340BE4">
        <w:rPr>
          <w:b/>
          <w:sz w:val="24"/>
        </w:rPr>
        <w:t>, 2020</w:t>
      </w:r>
    </w:p>
    <w:p w14:paraId="292ECAC2" w14:textId="77777777" w:rsidR="009E0192" w:rsidRPr="00DC033F" w:rsidRDefault="009E0192" w:rsidP="009E0192">
      <w:pPr>
        <w:rPr>
          <w:rFonts w:eastAsia="Times New Roman"/>
          <w:sz w:val="16"/>
          <w:szCs w:val="16"/>
        </w:rPr>
      </w:pPr>
    </w:p>
    <w:p w14:paraId="03254A46" w14:textId="3C137C6D" w:rsidR="009E0192" w:rsidRPr="008E6FC0" w:rsidRDefault="009E0192" w:rsidP="009E0192">
      <w:pPr>
        <w:pStyle w:val="Body"/>
        <w:rPr>
          <w:rFonts w:asciiTheme="minorHAnsi" w:eastAsia="Times New Roman" w:hAnsiTheme="minorHAnsi" w:cstheme="minorHAnsi"/>
          <w:b/>
          <w:sz w:val="32"/>
          <w:szCs w:val="28"/>
        </w:rPr>
      </w:pPr>
      <w:r w:rsidRPr="008E6FC0">
        <w:rPr>
          <w:rFonts w:asciiTheme="minorHAnsi" w:eastAsia="Times New Roman" w:hAnsiTheme="minorHAnsi" w:cstheme="minorHAnsi"/>
          <w:b/>
          <w:sz w:val="32"/>
          <w:szCs w:val="28"/>
        </w:rPr>
        <w:t>Sermon Notes:</w:t>
      </w:r>
    </w:p>
    <w:p w14:paraId="3BA1413F" w14:textId="5E692602" w:rsidR="00A63958" w:rsidRDefault="00A63958" w:rsidP="009E0192">
      <w:pPr>
        <w:ind w:left="360"/>
        <w:rPr>
          <w:rFonts w:cstheme="minorHAnsi"/>
          <w:sz w:val="16"/>
          <w:szCs w:val="16"/>
        </w:rPr>
      </w:pPr>
    </w:p>
    <w:p w14:paraId="71BFA368" w14:textId="600A0AED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Words gets back to Jerusalem before Peter does (small town??)</w:t>
      </w:r>
    </w:p>
    <w:p w14:paraId="7C51FEBC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5FECC51D" w14:textId="70A66DED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Peter’s kind and wise approach: Acts 11:4</w:t>
      </w:r>
    </w:p>
    <w:p w14:paraId="51CB77DC" w14:textId="77777777" w:rsidR="009C6E35" w:rsidRPr="009C6E35" w:rsidRDefault="009C6E35" w:rsidP="009C6E35">
      <w:pPr>
        <w:pStyle w:val="ListParagraph"/>
        <w:rPr>
          <w:sz w:val="28"/>
        </w:rPr>
      </w:pPr>
    </w:p>
    <w:p w14:paraId="3BD41236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1952DEF3" w14:textId="05C20F63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Peter shares what God said to him.  Acts 11:9</w:t>
      </w:r>
    </w:p>
    <w:p w14:paraId="00D501FD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1B3FDBF5" w14:textId="06BA0328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Clear leading of the Holy Spirit.  Acts 11:12</w:t>
      </w:r>
    </w:p>
    <w:p w14:paraId="10C0AC51" w14:textId="77777777" w:rsidR="009C6E35" w:rsidRPr="009C6E35" w:rsidRDefault="009C6E35" w:rsidP="009C6E35">
      <w:pPr>
        <w:pStyle w:val="ListParagraph"/>
        <w:rPr>
          <w:sz w:val="28"/>
        </w:rPr>
      </w:pPr>
    </w:p>
    <w:p w14:paraId="2917CA82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7BE60B02" w14:textId="4A9F5B68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Even the angels get in on the action with the Gentiles: Acts 11:13</w:t>
      </w:r>
    </w:p>
    <w:p w14:paraId="5E827AE9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43415718" w14:textId="4EB221CC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If the Spirit of God is filling them, did Peter even have room to debate their entrance into the Church??  Acts 11:17</w:t>
      </w:r>
    </w:p>
    <w:p w14:paraId="584E35B9" w14:textId="77777777" w:rsidR="009C6E35" w:rsidRPr="009C6E35" w:rsidRDefault="009C6E35" w:rsidP="009C6E35">
      <w:pPr>
        <w:pStyle w:val="ListParagraph"/>
        <w:rPr>
          <w:sz w:val="28"/>
        </w:rPr>
      </w:pPr>
    </w:p>
    <w:p w14:paraId="22C77131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3CB707DD" w14:textId="4B6FDAA4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The Church recognizes the truth of the situation.  Acts 11:18</w:t>
      </w:r>
    </w:p>
    <w:p w14:paraId="1D2396A7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54B58273" w14:textId="715191E4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4"/>
        </w:rPr>
      </w:pPr>
      <w:r w:rsidRPr="009C6E35">
        <w:rPr>
          <w:sz w:val="24"/>
        </w:rPr>
        <w:t>So</w:t>
      </w:r>
      <w:r w:rsidRPr="009C6E35">
        <w:rPr>
          <w:sz w:val="24"/>
        </w:rPr>
        <w:t>,</w:t>
      </w:r>
      <w:r w:rsidRPr="009C6E35">
        <w:rPr>
          <w:sz w:val="24"/>
        </w:rPr>
        <w:t xml:space="preserve"> what: Join with God where he is working</w:t>
      </w:r>
      <w:r w:rsidRPr="009C6E35">
        <w:rPr>
          <w:sz w:val="24"/>
        </w:rPr>
        <w:t>?</w:t>
      </w:r>
    </w:p>
    <w:p w14:paraId="23BB48F8" w14:textId="77777777" w:rsidR="009C6E35" w:rsidRPr="009C6E35" w:rsidRDefault="009C6E35" w:rsidP="009C6E35">
      <w:pPr>
        <w:pStyle w:val="ListParagraph"/>
        <w:rPr>
          <w:sz w:val="28"/>
        </w:rPr>
      </w:pPr>
    </w:p>
    <w:p w14:paraId="252551AE" w14:textId="77777777" w:rsidR="009C6E35" w:rsidRPr="009C6E35" w:rsidRDefault="009C6E35" w:rsidP="009C6E35">
      <w:pPr>
        <w:pStyle w:val="Body"/>
        <w:spacing w:before="160"/>
        <w:ind w:left="393"/>
        <w:rPr>
          <w:rFonts w:hint="eastAsia"/>
          <w:sz w:val="24"/>
        </w:rPr>
      </w:pPr>
    </w:p>
    <w:p w14:paraId="525A5576" w14:textId="77777777" w:rsidR="009C6E35" w:rsidRDefault="009C6E35" w:rsidP="009C6E35">
      <w:pPr>
        <w:pStyle w:val="Body"/>
        <w:rPr>
          <w:rFonts w:hint="eastAsia"/>
        </w:rPr>
      </w:pPr>
      <w:bookmarkStart w:id="0" w:name="_GoBack"/>
      <w:bookmarkEnd w:id="0"/>
    </w:p>
    <w:p w14:paraId="6E8D67FB" w14:textId="6156C30C" w:rsidR="009C6E35" w:rsidRPr="009C6E35" w:rsidRDefault="009C6E35" w:rsidP="009C6E35">
      <w:pPr>
        <w:pStyle w:val="Body"/>
        <w:rPr>
          <w:rFonts w:hint="eastAsia"/>
          <w:b/>
          <w:sz w:val="24"/>
        </w:rPr>
      </w:pPr>
      <w:r w:rsidRPr="009C6E35">
        <w:rPr>
          <w:b/>
          <w:sz w:val="24"/>
        </w:rPr>
        <w:t>So</w:t>
      </w:r>
      <w:r w:rsidRPr="009C6E35">
        <w:rPr>
          <w:b/>
          <w:sz w:val="24"/>
        </w:rPr>
        <w:t>,</w:t>
      </w:r>
      <w:r w:rsidRPr="009C6E35">
        <w:rPr>
          <w:b/>
          <w:sz w:val="24"/>
        </w:rPr>
        <w:t xml:space="preserve"> what</w:t>
      </w:r>
      <w:r w:rsidRPr="009C6E35">
        <w:rPr>
          <w:b/>
          <w:sz w:val="24"/>
        </w:rPr>
        <w:t>?</w:t>
      </w:r>
    </w:p>
    <w:p w14:paraId="41DAF967" w14:textId="5885A0DD" w:rsidR="009C6E35" w:rsidRPr="009C6E35" w:rsidRDefault="009C6E35" w:rsidP="009C6E35">
      <w:pPr>
        <w:pStyle w:val="Body"/>
        <w:numPr>
          <w:ilvl w:val="0"/>
          <w:numId w:val="15"/>
        </w:numPr>
        <w:spacing w:before="160"/>
        <w:rPr>
          <w:sz w:val="28"/>
        </w:rPr>
      </w:pPr>
      <w:r w:rsidRPr="009C6E35">
        <w:rPr>
          <w:sz w:val="28"/>
        </w:rPr>
        <w:t>Jesus’ love for the entire world (not just me)</w:t>
      </w:r>
    </w:p>
    <w:p w14:paraId="197921A5" w14:textId="759F7DF9" w:rsidR="009C6E35" w:rsidRPr="009C6E35" w:rsidRDefault="009C6E35" w:rsidP="009C6E35">
      <w:pPr>
        <w:pStyle w:val="Body"/>
        <w:spacing w:before="160"/>
        <w:ind w:left="393"/>
        <w:rPr>
          <w:sz w:val="28"/>
        </w:rPr>
      </w:pPr>
    </w:p>
    <w:p w14:paraId="089EA995" w14:textId="570C64DF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sz w:val="28"/>
        </w:rPr>
      </w:pPr>
      <w:r w:rsidRPr="009C6E35">
        <w:rPr>
          <w:sz w:val="28"/>
        </w:rPr>
        <w:t>The leading of the Holy Spirit (Scripture is part of this, but not the entire picture)</w:t>
      </w:r>
    </w:p>
    <w:p w14:paraId="1186A61E" w14:textId="50A9FBE6" w:rsidR="009C6E35" w:rsidRPr="009C6E35" w:rsidRDefault="009C6E35" w:rsidP="009C6E35">
      <w:pPr>
        <w:pStyle w:val="Body"/>
        <w:spacing w:before="160"/>
        <w:ind w:left="393"/>
        <w:rPr>
          <w:sz w:val="28"/>
        </w:rPr>
      </w:pPr>
    </w:p>
    <w:p w14:paraId="49DC5F58" w14:textId="77777777" w:rsidR="009C6E35" w:rsidRPr="009C6E35" w:rsidRDefault="009C6E35" w:rsidP="009C6E35">
      <w:pPr>
        <w:pStyle w:val="Body"/>
        <w:numPr>
          <w:ilvl w:val="0"/>
          <w:numId w:val="14"/>
        </w:numPr>
        <w:spacing w:before="160"/>
        <w:rPr>
          <w:rFonts w:hint="eastAsia"/>
          <w:sz w:val="28"/>
        </w:rPr>
      </w:pPr>
      <w:r w:rsidRPr="009C6E35">
        <w:rPr>
          <w:sz w:val="28"/>
        </w:rPr>
        <w:t>Ask careful questions to find what God is doing (can be difficult to lay aside our own agenda, assumptions, bias)</w:t>
      </w:r>
    </w:p>
    <w:p w14:paraId="26427EDF" w14:textId="77777777" w:rsidR="009C6E35" w:rsidRPr="009C6E35" w:rsidRDefault="009C6E35" w:rsidP="009C6E35">
      <w:pPr>
        <w:pStyle w:val="Body"/>
        <w:rPr>
          <w:rFonts w:hint="eastAsia"/>
          <w:sz w:val="24"/>
        </w:rPr>
      </w:pPr>
    </w:p>
    <w:p w14:paraId="59E2C76F" w14:textId="3CA5B601" w:rsidR="00340BE4" w:rsidRPr="008E6FC0" w:rsidRDefault="00340BE4" w:rsidP="00340BE4">
      <w:pPr>
        <w:pStyle w:val="Body"/>
        <w:ind w:left="720"/>
        <w:rPr>
          <w:rFonts w:asciiTheme="minorHAnsi" w:eastAsia="Times New Roman" w:hAnsiTheme="minorHAnsi" w:cstheme="minorHAnsi"/>
          <w:sz w:val="28"/>
          <w:szCs w:val="28"/>
        </w:rPr>
      </w:pPr>
    </w:p>
    <w:p w14:paraId="0CDAA3FE" w14:textId="77777777" w:rsidR="00340BE4" w:rsidRPr="009E0192" w:rsidRDefault="00340BE4" w:rsidP="009E0192">
      <w:pPr>
        <w:ind w:left="360"/>
        <w:rPr>
          <w:rFonts w:cstheme="minorHAnsi"/>
          <w:sz w:val="16"/>
          <w:szCs w:val="16"/>
        </w:rPr>
      </w:pPr>
    </w:p>
    <w:sectPr w:rsidR="00340BE4" w:rsidRPr="009E0192" w:rsidSect="009C6E35">
      <w:pgSz w:w="12240" w:h="15840"/>
      <w:pgMar w:top="284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0B19"/>
    <w:multiLevelType w:val="hybridMultilevel"/>
    <w:tmpl w:val="D37AB0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B0847"/>
    <w:multiLevelType w:val="hybridMultilevel"/>
    <w:tmpl w:val="7DC6B2EC"/>
    <w:styleLink w:val="Numbered"/>
    <w:lvl w:ilvl="0" w:tplc="82D81D2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C258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5AF33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36A6D6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DEE2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76DC8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492C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0B514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703C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CE56516"/>
    <w:multiLevelType w:val="hybridMultilevel"/>
    <w:tmpl w:val="E18EB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7696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33175"/>
    <w:multiLevelType w:val="hybridMultilevel"/>
    <w:tmpl w:val="CFD48C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36DE4"/>
    <w:multiLevelType w:val="hybridMultilevel"/>
    <w:tmpl w:val="7DC6B2EC"/>
    <w:numStyleLink w:val="Numbered"/>
  </w:abstractNum>
  <w:abstractNum w:abstractNumId="6" w15:restartNumberingAfterBreak="0">
    <w:nsid w:val="51491FDF"/>
    <w:multiLevelType w:val="hybridMultilevel"/>
    <w:tmpl w:val="44C6C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76583"/>
    <w:multiLevelType w:val="hybridMultilevel"/>
    <w:tmpl w:val="5BC0365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637E34"/>
    <w:multiLevelType w:val="hybridMultilevel"/>
    <w:tmpl w:val="EB3E3C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74C98"/>
    <w:multiLevelType w:val="hybridMultilevel"/>
    <w:tmpl w:val="32C05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12E29"/>
    <w:multiLevelType w:val="hybridMultilevel"/>
    <w:tmpl w:val="2B6E77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5A085A"/>
    <w:multiLevelType w:val="hybridMultilevel"/>
    <w:tmpl w:val="2FA2E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C663D"/>
    <w:multiLevelType w:val="hybridMultilevel"/>
    <w:tmpl w:val="100C09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5012A"/>
    <w:multiLevelType w:val="multilevel"/>
    <w:tmpl w:val="8BD03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77"/>
    <w:rsid w:val="00006EFA"/>
    <w:rsid w:val="00027693"/>
    <w:rsid w:val="00106DE6"/>
    <w:rsid w:val="00140215"/>
    <w:rsid w:val="001B1C46"/>
    <w:rsid w:val="00313B3E"/>
    <w:rsid w:val="00340BE4"/>
    <w:rsid w:val="003A3580"/>
    <w:rsid w:val="003E48FF"/>
    <w:rsid w:val="005557E4"/>
    <w:rsid w:val="005B7477"/>
    <w:rsid w:val="006F5862"/>
    <w:rsid w:val="00804EAC"/>
    <w:rsid w:val="008E6FC0"/>
    <w:rsid w:val="009B4CE8"/>
    <w:rsid w:val="009C6E35"/>
    <w:rsid w:val="009E0192"/>
    <w:rsid w:val="00A63958"/>
    <w:rsid w:val="00AA3897"/>
    <w:rsid w:val="00B83DAB"/>
    <w:rsid w:val="00D23117"/>
    <w:rsid w:val="00D73858"/>
    <w:rsid w:val="00DC033F"/>
    <w:rsid w:val="00E971C3"/>
    <w:rsid w:val="00FE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CCD6"/>
  <w15:chartTrackingRefBased/>
  <w15:docId w15:val="{FF1CB708-FCF6-AD40-BFC1-37B0C4F1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7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477"/>
    <w:pPr>
      <w:ind w:left="720"/>
      <w:contextualSpacing/>
    </w:pPr>
  </w:style>
  <w:style w:type="paragraph" w:styleId="NoSpacing">
    <w:name w:val="No Spacing"/>
    <w:uiPriority w:val="1"/>
    <w:qFormat/>
    <w:rsid w:val="009E0192"/>
    <w:rPr>
      <w:sz w:val="22"/>
      <w:szCs w:val="22"/>
    </w:rPr>
  </w:style>
  <w:style w:type="paragraph" w:customStyle="1" w:styleId="Body">
    <w:name w:val="Body"/>
    <w:rsid w:val="009E01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n-CA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9C6E3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Derksen</dc:creator>
  <cp:keywords/>
  <dc:description/>
  <cp:lastModifiedBy>Sue Matiko</cp:lastModifiedBy>
  <cp:revision>3</cp:revision>
  <dcterms:created xsi:type="dcterms:W3CDTF">2020-09-16T17:14:00Z</dcterms:created>
  <dcterms:modified xsi:type="dcterms:W3CDTF">2020-09-16T17:19:00Z</dcterms:modified>
</cp:coreProperties>
</file>