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1C91B" w14:textId="6472DC4A" w:rsidR="001E663C" w:rsidRDefault="00AD2CE4" w:rsidP="00166887">
      <w:pPr>
        <w:spacing w:after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PCC </w:t>
      </w:r>
      <w:r w:rsidR="00166887" w:rsidRPr="00166887">
        <w:rPr>
          <w:sz w:val="28"/>
          <w:szCs w:val="28"/>
        </w:rPr>
        <w:t xml:space="preserve">Sermon Study Questions – </w:t>
      </w:r>
      <w:r w:rsidR="00166887">
        <w:rPr>
          <w:sz w:val="28"/>
          <w:szCs w:val="28"/>
        </w:rPr>
        <w:t>“</w:t>
      </w:r>
      <w:r w:rsidR="00E503F7">
        <w:rPr>
          <w:sz w:val="28"/>
          <w:szCs w:val="28"/>
        </w:rPr>
        <w:t xml:space="preserve">What is </w:t>
      </w:r>
      <w:r w:rsidR="00166887" w:rsidRPr="00166887">
        <w:rPr>
          <w:sz w:val="28"/>
          <w:szCs w:val="28"/>
        </w:rPr>
        <w:t>True and Proper Worship</w:t>
      </w:r>
      <w:r w:rsidR="00166887">
        <w:rPr>
          <w:sz w:val="28"/>
          <w:szCs w:val="28"/>
        </w:rPr>
        <w:t>”</w:t>
      </w:r>
    </w:p>
    <w:p w14:paraId="3877B171" w14:textId="3788CBE4" w:rsidR="00166887" w:rsidRPr="00AD2CE4" w:rsidRDefault="00AD2CE4" w:rsidP="00166887">
      <w:pPr>
        <w:jc w:val="center"/>
        <w:rPr>
          <w:sz w:val="24"/>
          <w:szCs w:val="24"/>
        </w:rPr>
      </w:pPr>
      <w:r w:rsidRPr="00AD2CE4">
        <w:rPr>
          <w:sz w:val="24"/>
          <w:szCs w:val="24"/>
        </w:rPr>
        <w:t>Feb. 16, 2</w:t>
      </w:r>
      <w:bookmarkStart w:id="0" w:name="_GoBack"/>
      <w:bookmarkEnd w:id="0"/>
      <w:r w:rsidRPr="00AD2CE4">
        <w:rPr>
          <w:sz w:val="24"/>
          <w:szCs w:val="24"/>
        </w:rPr>
        <w:t xml:space="preserve">020 - </w:t>
      </w:r>
      <w:r w:rsidR="00166887" w:rsidRPr="00AD2CE4">
        <w:rPr>
          <w:sz w:val="24"/>
          <w:szCs w:val="24"/>
        </w:rPr>
        <w:t>Romans 12</w:t>
      </w:r>
    </w:p>
    <w:p w14:paraId="6A0C0E46" w14:textId="77777777" w:rsidR="00166887" w:rsidRPr="00166887" w:rsidRDefault="00166887" w:rsidP="00166887">
      <w:pPr>
        <w:spacing w:after="0"/>
        <w:jc w:val="center"/>
        <w:rPr>
          <w:sz w:val="24"/>
          <w:szCs w:val="24"/>
        </w:rPr>
      </w:pPr>
    </w:p>
    <w:p w14:paraId="6583CD82" w14:textId="59AD3BD1" w:rsidR="00166887" w:rsidRDefault="00166887" w:rsidP="001668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6887">
        <w:rPr>
          <w:sz w:val="24"/>
          <w:szCs w:val="24"/>
        </w:rPr>
        <w:t>Pastor Jim began with an assertion: “Strategy is best understood as worship!”</w:t>
      </w:r>
      <w:r>
        <w:rPr>
          <w:sz w:val="24"/>
          <w:szCs w:val="24"/>
        </w:rPr>
        <w:t xml:space="preserve"> What do you think that means?</w:t>
      </w:r>
    </w:p>
    <w:p w14:paraId="65DCA4A7" w14:textId="77777777" w:rsidR="00166887" w:rsidRDefault="00166887" w:rsidP="00166887">
      <w:pPr>
        <w:pStyle w:val="ListParagraph"/>
        <w:ind w:left="360"/>
        <w:rPr>
          <w:sz w:val="24"/>
          <w:szCs w:val="24"/>
        </w:rPr>
      </w:pPr>
    </w:p>
    <w:p w14:paraId="16F035B9" w14:textId="77777777" w:rsidR="00E503F7" w:rsidRDefault="00166887" w:rsidP="00E503F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book </w:t>
      </w:r>
      <w:r w:rsidRPr="00166887">
        <w:rPr>
          <w:sz w:val="24"/>
          <w:szCs w:val="24"/>
          <w:u w:val="single"/>
        </w:rPr>
        <w:t>You Are What You Love</w:t>
      </w:r>
      <w:r>
        <w:rPr>
          <w:sz w:val="24"/>
          <w:szCs w:val="24"/>
        </w:rPr>
        <w:t xml:space="preserve"> states: “</w:t>
      </w:r>
      <w:r w:rsidRPr="00DF3A6A">
        <w:rPr>
          <w:i/>
          <w:iCs/>
          <w:sz w:val="24"/>
          <w:szCs w:val="24"/>
        </w:rPr>
        <w:t xml:space="preserve">To be human is to be animated by some picture of the good life. Some vision of what counts as flourishing. And we </w:t>
      </w:r>
      <w:r w:rsidR="00E503F7">
        <w:rPr>
          <w:i/>
          <w:iCs/>
          <w:sz w:val="24"/>
          <w:szCs w:val="24"/>
        </w:rPr>
        <w:t>crave</w:t>
      </w:r>
      <w:r w:rsidRPr="00DF3A6A">
        <w:rPr>
          <w:i/>
          <w:iCs/>
          <w:sz w:val="24"/>
          <w:szCs w:val="24"/>
        </w:rPr>
        <w:t xml:space="preserve"> that. That is why our fundamental orientation is to love something.</w:t>
      </w:r>
      <w:r w:rsidR="00DF3A6A" w:rsidRPr="00DF3A6A">
        <w:rPr>
          <w:i/>
          <w:iCs/>
          <w:sz w:val="24"/>
          <w:szCs w:val="24"/>
        </w:rPr>
        <w:t xml:space="preserve"> So, we are what we love – we are what we worship</w:t>
      </w:r>
      <w:r w:rsidR="00DF3A6A">
        <w:rPr>
          <w:sz w:val="24"/>
          <w:szCs w:val="24"/>
        </w:rPr>
        <w:t>.</w:t>
      </w:r>
      <w:r>
        <w:rPr>
          <w:sz w:val="24"/>
          <w:szCs w:val="24"/>
        </w:rPr>
        <w:t>”</w:t>
      </w:r>
      <w:r w:rsidR="00DF3A6A">
        <w:rPr>
          <w:sz w:val="24"/>
          <w:szCs w:val="24"/>
        </w:rPr>
        <w:t xml:space="preserve"> </w:t>
      </w:r>
    </w:p>
    <w:p w14:paraId="6E8C2A46" w14:textId="2A90FABF" w:rsidR="00166887" w:rsidRDefault="00DF3A6A" w:rsidP="00E503F7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What are some things that animate or excite you in life?</w:t>
      </w:r>
    </w:p>
    <w:p w14:paraId="4E9DC9EE" w14:textId="77777777" w:rsidR="00DF3A6A" w:rsidRPr="00DF3A6A" w:rsidRDefault="00DF3A6A" w:rsidP="00DF3A6A">
      <w:pPr>
        <w:pStyle w:val="ListParagraph"/>
        <w:rPr>
          <w:sz w:val="24"/>
          <w:szCs w:val="24"/>
        </w:rPr>
      </w:pPr>
    </w:p>
    <w:p w14:paraId="642BE2A2" w14:textId="0038C91F" w:rsidR="00E503F7" w:rsidRPr="00E503F7" w:rsidRDefault="00DF3A6A" w:rsidP="00E503F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We often use the word “worship” in a limited way to describe our singing or praise to God. But what you do </w:t>
      </w:r>
      <w:r w:rsidR="00C808AE">
        <w:rPr>
          <w:sz w:val="24"/>
          <w:szCs w:val="24"/>
        </w:rPr>
        <w:t>–</w:t>
      </w:r>
      <w:r>
        <w:rPr>
          <w:sz w:val="24"/>
          <w:szCs w:val="24"/>
        </w:rPr>
        <w:t xml:space="preserve"> is</w:t>
      </w:r>
      <w:r w:rsidR="00C808AE">
        <w:rPr>
          <w:sz w:val="24"/>
          <w:szCs w:val="24"/>
        </w:rPr>
        <w:t xml:space="preserve"> what</w:t>
      </w:r>
      <w:r>
        <w:rPr>
          <w:sz w:val="24"/>
          <w:szCs w:val="24"/>
        </w:rPr>
        <w:t xml:space="preserve"> you worship.</w:t>
      </w:r>
      <w:r w:rsidR="00C808AE">
        <w:rPr>
          <w:sz w:val="24"/>
          <w:szCs w:val="24"/>
        </w:rPr>
        <w:t xml:space="preserve"> It is possible to think all the right </w:t>
      </w:r>
      <w:proofErr w:type="gramStart"/>
      <w:r w:rsidR="00C808AE">
        <w:rPr>
          <w:sz w:val="24"/>
          <w:szCs w:val="24"/>
        </w:rPr>
        <w:t>thoughts</w:t>
      </w:r>
      <w:r w:rsidR="00E503F7">
        <w:rPr>
          <w:sz w:val="24"/>
          <w:szCs w:val="24"/>
        </w:rPr>
        <w:t>,</w:t>
      </w:r>
      <w:r w:rsidR="00C808AE">
        <w:rPr>
          <w:sz w:val="24"/>
          <w:szCs w:val="24"/>
        </w:rPr>
        <w:t xml:space="preserve"> but</w:t>
      </w:r>
      <w:proofErr w:type="gramEnd"/>
      <w:r w:rsidR="00C808AE">
        <w:rPr>
          <w:sz w:val="24"/>
          <w:szCs w:val="24"/>
        </w:rPr>
        <w:t xml:space="preserve"> do all the wrong things and thus fall into false worship. </w:t>
      </w:r>
    </w:p>
    <w:p w14:paraId="669DCBBC" w14:textId="5208E179" w:rsidR="00DF3A6A" w:rsidRDefault="00DF3A6A" w:rsidP="00E503F7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C808AE">
        <w:rPr>
          <w:sz w:val="24"/>
          <w:szCs w:val="24"/>
        </w:rPr>
        <w:t>might</w:t>
      </w:r>
      <w:r>
        <w:rPr>
          <w:sz w:val="24"/>
          <w:szCs w:val="24"/>
        </w:rPr>
        <w:t xml:space="preserve"> your activities and actions say about the things you love in life?</w:t>
      </w:r>
    </w:p>
    <w:p w14:paraId="28EFE0B9" w14:textId="77777777" w:rsidR="00C808AE" w:rsidRPr="00C808AE" w:rsidRDefault="00C808AE" w:rsidP="00C808AE">
      <w:pPr>
        <w:pStyle w:val="ListParagraph"/>
        <w:rPr>
          <w:sz w:val="24"/>
          <w:szCs w:val="24"/>
        </w:rPr>
      </w:pPr>
    </w:p>
    <w:p w14:paraId="4C8F1A47" w14:textId="48F9BF36" w:rsidR="00C808AE" w:rsidRDefault="00C808AE" w:rsidP="001668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Fundamentally we all worship something. And what we love shapes the way we live and operate in our world.</w:t>
      </w:r>
      <w:r w:rsidR="00E503F7">
        <w:rPr>
          <w:sz w:val="24"/>
          <w:szCs w:val="24"/>
        </w:rPr>
        <w:t xml:space="preserve"> Everything we do is worship! </w:t>
      </w:r>
      <w:proofErr w:type="gramStart"/>
      <w:r w:rsidR="00E503F7">
        <w:rPr>
          <w:sz w:val="24"/>
          <w:szCs w:val="24"/>
        </w:rPr>
        <w:t>So</w:t>
      </w:r>
      <w:proofErr w:type="gramEnd"/>
      <w:r w:rsidR="00E503F7">
        <w:rPr>
          <w:sz w:val="24"/>
          <w:szCs w:val="24"/>
        </w:rPr>
        <w:t xml:space="preserve"> the </w:t>
      </w:r>
      <w:r w:rsidR="00663E24">
        <w:rPr>
          <w:sz w:val="24"/>
          <w:szCs w:val="24"/>
        </w:rPr>
        <w:t xml:space="preserve">church </w:t>
      </w:r>
      <w:r w:rsidR="00E503F7">
        <w:rPr>
          <w:sz w:val="24"/>
          <w:szCs w:val="24"/>
        </w:rPr>
        <w:t xml:space="preserve">strategies we develop are </w:t>
      </w:r>
      <w:r w:rsidR="00663E24">
        <w:rPr>
          <w:sz w:val="24"/>
          <w:szCs w:val="24"/>
        </w:rPr>
        <w:t>practical</w:t>
      </w:r>
      <w:r w:rsidR="00E503F7">
        <w:rPr>
          <w:sz w:val="24"/>
          <w:szCs w:val="24"/>
        </w:rPr>
        <w:t xml:space="preserve"> ways to express our worship to God.</w:t>
      </w:r>
      <w:r w:rsidR="00334605">
        <w:rPr>
          <w:sz w:val="24"/>
          <w:szCs w:val="24"/>
        </w:rPr>
        <w:t xml:space="preserve"> If God is </w:t>
      </w:r>
      <w:proofErr w:type="gramStart"/>
      <w:r w:rsidR="00334605">
        <w:rPr>
          <w:sz w:val="24"/>
          <w:szCs w:val="24"/>
        </w:rPr>
        <w:t>really worthy</w:t>
      </w:r>
      <w:proofErr w:type="gramEnd"/>
      <w:r w:rsidR="00334605">
        <w:rPr>
          <w:sz w:val="24"/>
          <w:szCs w:val="24"/>
        </w:rPr>
        <w:t xml:space="preserve"> of our worship, what</w:t>
      </w:r>
      <w:r w:rsidR="00663E24">
        <w:rPr>
          <w:sz w:val="24"/>
          <w:szCs w:val="24"/>
        </w:rPr>
        <w:t xml:space="preserve"> are some things that you do, that aren’t outwardly religious or spiritual, but actually are glorifying to God?</w:t>
      </w:r>
    </w:p>
    <w:p w14:paraId="30295CC6" w14:textId="77777777" w:rsidR="00663E24" w:rsidRDefault="00663E24" w:rsidP="00663E24">
      <w:pPr>
        <w:pStyle w:val="ListParagraph"/>
        <w:ind w:left="360"/>
        <w:rPr>
          <w:sz w:val="24"/>
          <w:szCs w:val="24"/>
        </w:rPr>
      </w:pPr>
    </w:p>
    <w:p w14:paraId="74CC2B10" w14:textId="7E318695" w:rsidR="00663E24" w:rsidRDefault="00AF2D5C" w:rsidP="00AF2D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D5C">
        <w:rPr>
          <w:sz w:val="24"/>
          <w:szCs w:val="24"/>
        </w:rPr>
        <w:t>Pastor Jim mentions pride, exclusion, self-interest, condemnation,</w:t>
      </w:r>
      <w:r w:rsidRPr="00AF2D5C">
        <w:rPr>
          <w:sz w:val="24"/>
          <w:szCs w:val="24"/>
        </w:rPr>
        <w:t xml:space="preserve"> and revenge as examples of the patterns of this world.</w:t>
      </w:r>
      <w:r>
        <w:rPr>
          <w:sz w:val="24"/>
          <w:szCs w:val="24"/>
        </w:rPr>
        <w:t xml:space="preserve"> </w:t>
      </w:r>
      <w:r w:rsidR="00B971EC">
        <w:rPr>
          <w:sz w:val="24"/>
          <w:szCs w:val="24"/>
        </w:rPr>
        <w:t>D</w:t>
      </w:r>
      <w:r w:rsidR="00663E24" w:rsidRPr="00AF2D5C">
        <w:rPr>
          <w:sz w:val="24"/>
          <w:szCs w:val="24"/>
        </w:rPr>
        <w:t xml:space="preserve">o you struggle with being “conformed” or “squeezed” into what the world loves? </w:t>
      </w:r>
      <w:r w:rsidR="00B971EC">
        <w:rPr>
          <w:sz w:val="24"/>
          <w:szCs w:val="24"/>
        </w:rPr>
        <w:t>In what way?</w:t>
      </w:r>
    </w:p>
    <w:p w14:paraId="691B2986" w14:textId="77777777" w:rsidR="00AF2D5C" w:rsidRPr="00AF2D5C" w:rsidRDefault="00AF2D5C" w:rsidP="00AF2D5C">
      <w:pPr>
        <w:pStyle w:val="ListParagraph"/>
        <w:rPr>
          <w:sz w:val="24"/>
          <w:szCs w:val="24"/>
        </w:rPr>
      </w:pPr>
    </w:p>
    <w:p w14:paraId="4E5334BE" w14:textId="560BA0AC" w:rsidR="00AF2D5C" w:rsidRDefault="00AF2D5C" w:rsidP="00AF2D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Romans 12</w:t>
      </w:r>
      <w:r w:rsidR="00B971EC">
        <w:rPr>
          <w:sz w:val="24"/>
          <w:szCs w:val="24"/>
        </w:rPr>
        <w:t>:3-8</w:t>
      </w:r>
      <w:r>
        <w:rPr>
          <w:sz w:val="24"/>
          <w:szCs w:val="24"/>
        </w:rPr>
        <w:t xml:space="preserve"> describes spiritual gifts being used in a life of humble service. This is a call to action! What are some ways you have seen God using you in other’s lives?</w:t>
      </w:r>
    </w:p>
    <w:p w14:paraId="4BE490B4" w14:textId="77777777" w:rsidR="00AF2D5C" w:rsidRPr="00AF2D5C" w:rsidRDefault="00AF2D5C" w:rsidP="00AF2D5C">
      <w:pPr>
        <w:pStyle w:val="ListParagraph"/>
        <w:rPr>
          <w:sz w:val="24"/>
          <w:szCs w:val="24"/>
        </w:rPr>
      </w:pPr>
    </w:p>
    <w:p w14:paraId="57B81403" w14:textId="1CFE1879" w:rsidR="00AF2D5C" w:rsidRDefault="00B971EC" w:rsidP="00B971EC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Romans 12:9-21 gives us specific commands for how we should act/worship! It is all about doing good in the context of an evil </w:t>
      </w:r>
      <w:proofErr w:type="gramStart"/>
      <w:r>
        <w:rPr>
          <w:sz w:val="24"/>
          <w:szCs w:val="24"/>
        </w:rPr>
        <w:t>world?</w:t>
      </w:r>
      <w:proofErr w:type="gramEnd"/>
      <w:r>
        <w:rPr>
          <w:sz w:val="24"/>
          <w:szCs w:val="24"/>
        </w:rPr>
        <w:t xml:space="preserve"> It is a practical worship list describing how we should live and express our love to God.</w:t>
      </w:r>
    </w:p>
    <w:p w14:paraId="5AFDABDA" w14:textId="13B2C357" w:rsidR="00B971EC" w:rsidRPr="00AF2D5C" w:rsidRDefault="00B971EC" w:rsidP="00B971E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Share an example of how you have sought to do one of these things or how someone else did it to/for you?</w:t>
      </w:r>
    </w:p>
    <w:sectPr w:rsidR="00B971EC" w:rsidRPr="00AF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B1CF6"/>
    <w:multiLevelType w:val="hybridMultilevel"/>
    <w:tmpl w:val="7CC40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87"/>
    <w:rsid w:val="00166887"/>
    <w:rsid w:val="00334605"/>
    <w:rsid w:val="00663E24"/>
    <w:rsid w:val="00980B2D"/>
    <w:rsid w:val="00AD2CE4"/>
    <w:rsid w:val="00AF2D5C"/>
    <w:rsid w:val="00B971EC"/>
    <w:rsid w:val="00C808AE"/>
    <w:rsid w:val="00DF3A6A"/>
    <w:rsid w:val="00E503F7"/>
    <w:rsid w:val="00E9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8C496"/>
  <w15:chartTrackingRefBased/>
  <w15:docId w15:val="{EC3F2095-7DAE-4480-B52E-252D0E3E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Julihn</dc:creator>
  <cp:keywords/>
  <dc:description/>
  <cp:lastModifiedBy>Brad Julihn</cp:lastModifiedBy>
  <cp:revision>2</cp:revision>
  <cp:lastPrinted>2020-02-18T21:10:00Z</cp:lastPrinted>
  <dcterms:created xsi:type="dcterms:W3CDTF">2020-02-18T19:29:00Z</dcterms:created>
  <dcterms:modified xsi:type="dcterms:W3CDTF">2020-02-18T21:14:00Z</dcterms:modified>
</cp:coreProperties>
</file>