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6E92" w14:textId="77777777" w:rsidR="00116911" w:rsidRPr="009F33F5" w:rsidRDefault="00116911" w:rsidP="001169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9F33F5">
        <w:rPr>
          <w:rFonts w:asciiTheme="majorHAnsi" w:hAnsiTheme="majorHAnsi" w:cs="Cambria"/>
          <w:sz w:val="28"/>
          <w:szCs w:val="28"/>
        </w:rPr>
        <w:t>Sermon Questions for PCC Small Groups</w:t>
      </w:r>
    </w:p>
    <w:p w14:paraId="59CDE040" w14:textId="77777777" w:rsidR="00AD360E" w:rsidRDefault="00116911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b/>
          <w:sz w:val="28"/>
          <w:szCs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>Title</w:t>
      </w:r>
      <w:proofErr w:type="gramStart"/>
      <w:r w:rsidRPr="009F33F5">
        <w:rPr>
          <w:rFonts w:asciiTheme="majorHAnsi" w:hAnsiTheme="majorHAnsi" w:cs="Cambria"/>
          <w:b/>
          <w:sz w:val="28"/>
          <w:szCs w:val="28"/>
        </w:rPr>
        <w:t>: </w:t>
      </w:r>
      <w:proofErr w:type="gramEnd"/>
      <w:r w:rsidR="00804C61" w:rsidRPr="00AD360E">
        <w:rPr>
          <w:rFonts w:asciiTheme="majorHAnsi" w:hAnsiTheme="majorHAnsi" w:cs="Cambria"/>
          <w:sz w:val="32"/>
          <w:szCs w:val="28"/>
        </w:rPr>
        <w:t xml:space="preserve"> </w:t>
      </w:r>
      <w:r w:rsidR="00AD360E" w:rsidRPr="00AD360E">
        <w:rPr>
          <w:sz w:val="28"/>
        </w:rPr>
        <w:t>“The Power of an Indestructible Life”: the “forever” priesthood of Jesus</w:t>
      </w:r>
      <w:r w:rsidR="00AD360E" w:rsidRPr="00AD360E">
        <w:rPr>
          <w:rFonts w:asciiTheme="majorHAnsi" w:hAnsiTheme="majorHAnsi" w:cs="Cambria"/>
          <w:b/>
          <w:sz w:val="32"/>
          <w:szCs w:val="28"/>
        </w:rPr>
        <w:t xml:space="preserve"> </w:t>
      </w:r>
    </w:p>
    <w:p w14:paraId="7568FF6A" w14:textId="6FD7A92C" w:rsidR="006C6879" w:rsidRDefault="00804C61" w:rsidP="00AD360E">
      <w:pPr>
        <w:pBdr>
          <w:bottom w:val="single" w:sz="12" w:space="1" w:color="auto"/>
        </w:pBdr>
        <w:jc w:val="both"/>
        <w:rPr>
          <w:rFonts w:asciiTheme="majorHAnsi" w:hAnsiTheme="majorHAnsi" w:cs="Cambria"/>
          <w:sz w:val="28"/>
          <w:szCs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>Text:</w:t>
      </w:r>
      <w:r w:rsidRPr="009F33F5">
        <w:rPr>
          <w:rFonts w:asciiTheme="majorHAnsi" w:hAnsiTheme="majorHAnsi" w:cs="Cambria"/>
          <w:sz w:val="28"/>
          <w:szCs w:val="28"/>
        </w:rPr>
        <w:t xml:space="preserve">  </w:t>
      </w:r>
      <w:r w:rsidR="00162082">
        <w:rPr>
          <w:rFonts w:asciiTheme="majorHAnsi" w:hAnsiTheme="majorHAnsi" w:cs="Cambria"/>
          <w:sz w:val="28"/>
          <w:szCs w:val="28"/>
        </w:rPr>
        <w:t xml:space="preserve">Hebrews </w:t>
      </w:r>
      <w:r w:rsidR="00AD360E">
        <w:rPr>
          <w:rFonts w:asciiTheme="majorHAnsi" w:hAnsiTheme="majorHAnsi" w:cs="Cambria"/>
          <w:sz w:val="28"/>
          <w:szCs w:val="28"/>
        </w:rPr>
        <w:t>7</w:t>
      </w:r>
    </w:p>
    <w:p w14:paraId="50554416" w14:textId="581B8988" w:rsidR="00116911" w:rsidRPr="009F33F5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mbria"/>
          <w:sz w:val="28"/>
          <w:szCs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>Series</w:t>
      </w:r>
      <w:proofErr w:type="gramStart"/>
      <w:r w:rsidRPr="009F33F5">
        <w:rPr>
          <w:rFonts w:asciiTheme="majorHAnsi" w:hAnsiTheme="majorHAnsi" w:cs="Cambria"/>
          <w:b/>
          <w:sz w:val="28"/>
          <w:szCs w:val="28"/>
        </w:rPr>
        <w:t>: </w:t>
      </w:r>
      <w:proofErr w:type="gramEnd"/>
      <w:r w:rsidR="002C3BD8" w:rsidRPr="009F33F5">
        <w:rPr>
          <w:rFonts w:asciiTheme="majorHAnsi" w:hAnsiTheme="majorHAnsi" w:cs="Cambria"/>
          <w:b/>
          <w:sz w:val="28"/>
          <w:szCs w:val="28"/>
        </w:rPr>
        <w:t xml:space="preserve"> </w:t>
      </w:r>
      <w:r w:rsidR="00162082">
        <w:rPr>
          <w:rFonts w:asciiTheme="majorHAnsi" w:hAnsiTheme="majorHAnsi" w:cs="Cambria"/>
          <w:sz w:val="28"/>
          <w:szCs w:val="28"/>
        </w:rPr>
        <w:t>Hebrews</w:t>
      </w:r>
    </w:p>
    <w:p w14:paraId="7221E644" w14:textId="7936E80B" w:rsidR="00116911" w:rsidRPr="009F33F5" w:rsidRDefault="00116911" w:rsidP="0011691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>Date Preached:</w:t>
      </w:r>
      <w:r w:rsidRPr="009F33F5">
        <w:rPr>
          <w:rFonts w:asciiTheme="majorHAnsi" w:hAnsiTheme="majorHAnsi" w:cs="Cambria"/>
          <w:sz w:val="28"/>
          <w:szCs w:val="28"/>
        </w:rPr>
        <w:t xml:space="preserve"> </w:t>
      </w:r>
      <w:r w:rsidR="00AD360E">
        <w:rPr>
          <w:rFonts w:asciiTheme="majorHAnsi" w:hAnsiTheme="majorHAnsi" w:cs="Cambria"/>
          <w:sz w:val="28"/>
          <w:szCs w:val="28"/>
        </w:rPr>
        <w:t>March 19</w:t>
      </w:r>
      <w:r w:rsidR="00162082">
        <w:rPr>
          <w:rFonts w:asciiTheme="majorHAnsi" w:hAnsiTheme="majorHAnsi" w:cs="Cambria"/>
          <w:sz w:val="28"/>
          <w:szCs w:val="28"/>
        </w:rPr>
        <w:t xml:space="preserve">, </w:t>
      </w:r>
      <w:r w:rsidR="00804C61" w:rsidRPr="009F33F5">
        <w:rPr>
          <w:rFonts w:asciiTheme="majorHAnsi" w:hAnsiTheme="majorHAnsi" w:cs="Cambria"/>
          <w:sz w:val="28"/>
          <w:szCs w:val="28"/>
        </w:rPr>
        <w:t>2017</w:t>
      </w:r>
      <w:bookmarkStart w:id="0" w:name="_GoBack"/>
      <w:bookmarkEnd w:id="0"/>
    </w:p>
    <w:p w14:paraId="198BBC96" w14:textId="5538A299" w:rsidR="00804C61" w:rsidRPr="009F33F5" w:rsidRDefault="00116911" w:rsidP="00804C61">
      <w:pPr>
        <w:jc w:val="both"/>
        <w:rPr>
          <w:rFonts w:asciiTheme="majorHAnsi" w:hAnsiTheme="majorHAnsi"/>
          <w:sz w:val="28"/>
          <w:szCs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 xml:space="preserve">Introductory Comments: </w:t>
      </w:r>
      <w:r w:rsidR="00383067" w:rsidRPr="009F33F5">
        <w:rPr>
          <w:rFonts w:asciiTheme="majorHAnsi" w:hAnsiTheme="majorHAnsi"/>
          <w:sz w:val="28"/>
          <w:szCs w:val="28"/>
        </w:rPr>
        <w:t xml:space="preserve">Pray for the Spirit’s guidance and illumination (that he turns on the light).  </w:t>
      </w:r>
      <w:r w:rsidR="00162082">
        <w:rPr>
          <w:rFonts w:asciiTheme="majorHAnsi" w:hAnsiTheme="majorHAnsi"/>
          <w:sz w:val="28"/>
          <w:szCs w:val="28"/>
        </w:rPr>
        <w:t xml:space="preserve"> Read Hebrews </w:t>
      </w:r>
      <w:r w:rsidR="00AD360E">
        <w:rPr>
          <w:rFonts w:asciiTheme="majorHAnsi" w:hAnsiTheme="majorHAnsi"/>
          <w:sz w:val="28"/>
          <w:szCs w:val="28"/>
        </w:rPr>
        <w:t>6:20-7:28</w:t>
      </w:r>
      <w:r w:rsidR="006C6879">
        <w:rPr>
          <w:rFonts w:asciiTheme="majorHAnsi" w:hAnsiTheme="majorHAnsi"/>
          <w:sz w:val="28"/>
          <w:szCs w:val="28"/>
        </w:rPr>
        <w:t xml:space="preserve">.  </w:t>
      </w:r>
      <w:r w:rsidR="00AD360E">
        <w:rPr>
          <w:rFonts w:asciiTheme="majorHAnsi" w:hAnsiTheme="majorHAnsi"/>
          <w:sz w:val="28"/>
          <w:szCs w:val="28"/>
        </w:rPr>
        <w:t xml:space="preserve"> </w:t>
      </w:r>
    </w:p>
    <w:p w14:paraId="20CE7FF7" w14:textId="77777777" w:rsidR="00804C61" w:rsidRPr="009F33F5" w:rsidRDefault="00804C61" w:rsidP="00804C61">
      <w:pPr>
        <w:jc w:val="both"/>
        <w:rPr>
          <w:rFonts w:asciiTheme="majorHAnsi" w:hAnsiTheme="majorHAnsi"/>
          <w:sz w:val="28"/>
          <w:szCs w:val="28"/>
        </w:rPr>
      </w:pPr>
    </w:p>
    <w:p w14:paraId="565AD96C" w14:textId="15B7A2A2" w:rsidR="009F33F5" w:rsidRPr="00162082" w:rsidRDefault="00116911" w:rsidP="00AD360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 w:rsidRPr="009F33F5">
        <w:rPr>
          <w:rFonts w:asciiTheme="majorHAnsi" w:hAnsiTheme="majorHAnsi" w:cs="Cambria"/>
          <w:b/>
          <w:sz w:val="28"/>
          <w:szCs w:val="28"/>
        </w:rPr>
        <w:t xml:space="preserve">Questions: </w:t>
      </w:r>
    </w:p>
    <w:p w14:paraId="4DCA6995" w14:textId="75E53F6A" w:rsidR="00162082" w:rsidRDefault="00AD360E" w:rsidP="009F3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 w:rsidRPr="00AD360E">
        <w:rPr>
          <w:rFonts w:asciiTheme="majorHAnsi" w:hAnsiTheme="majorHAnsi" w:cs="Cambria"/>
          <w:sz w:val="28"/>
          <w:szCs w:val="28"/>
        </w:rPr>
        <w:t>What big idea or message is the writer (preacher)</w:t>
      </w:r>
      <w:r>
        <w:rPr>
          <w:rFonts w:asciiTheme="majorHAnsi" w:hAnsiTheme="majorHAnsi" w:cs="Times"/>
          <w:sz w:val="28"/>
        </w:rPr>
        <w:t xml:space="preserve"> trying to communicate in this chapter?</w:t>
      </w:r>
    </w:p>
    <w:p w14:paraId="2AB83891" w14:textId="0F8B6AAE" w:rsidR="00162082" w:rsidRDefault="00AD360E" w:rsidP="009F3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>
        <w:rPr>
          <w:rFonts w:asciiTheme="majorHAnsi" w:hAnsiTheme="majorHAnsi" w:cs="Times"/>
          <w:sz w:val="28"/>
        </w:rPr>
        <w:t>How is he using the example of Melchizedek to make his point? (Gen 14:17-20)</w:t>
      </w:r>
    </w:p>
    <w:p w14:paraId="14DB89E8" w14:textId="0BCC20EE" w:rsidR="00162082" w:rsidRDefault="00AD360E" w:rsidP="009F3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>
        <w:rPr>
          <w:rFonts w:asciiTheme="majorHAnsi" w:hAnsiTheme="majorHAnsi" w:cs="Times"/>
          <w:sz w:val="28"/>
        </w:rPr>
        <w:t>What role does David’s comment about Melchizedek play in helping the author come to his conclusion? (Ps. 110:4)</w:t>
      </w:r>
    </w:p>
    <w:p w14:paraId="3DF72485" w14:textId="032792D3" w:rsidR="00162082" w:rsidRDefault="00AD360E" w:rsidP="009F3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>
        <w:rPr>
          <w:rFonts w:asciiTheme="majorHAnsi" w:hAnsiTheme="majorHAnsi" w:cs="Times"/>
          <w:sz w:val="28"/>
        </w:rPr>
        <w:t xml:space="preserve">In what ways is the priestly ministry of Jesus superior to the old </w:t>
      </w:r>
      <w:proofErr w:type="spellStart"/>
      <w:r>
        <w:rPr>
          <w:rFonts w:asciiTheme="majorHAnsi" w:hAnsiTheme="majorHAnsi" w:cs="Times"/>
          <w:sz w:val="28"/>
        </w:rPr>
        <w:t>Levitical</w:t>
      </w:r>
      <w:proofErr w:type="spellEnd"/>
      <w:r>
        <w:rPr>
          <w:rFonts w:asciiTheme="majorHAnsi" w:hAnsiTheme="majorHAnsi" w:cs="Times"/>
          <w:sz w:val="28"/>
        </w:rPr>
        <w:t xml:space="preserve"> priesthood?</w:t>
      </w:r>
    </w:p>
    <w:p w14:paraId="35ECC6B9" w14:textId="2E63E1F5" w:rsidR="006C6879" w:rsidRDefault="00AD360E" w:rsidP="009F3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>
        <w:rPr>
          <w:rFonts w:asciiTheme="majorHAnsi" w:hAnsiTheme="majorHAnsi" w:cs="Times"/>
          <w:sz w:val="28"/>
        </w:rPr>
        <w:t>How does this chapter describe the kind of person Jesus is?</w:t>
      </w:r>
    </w:p>
    <w:p w14:paraId="7606CE50" w14:textId="760B232A" w:rsidR="006C6879" w:rsidRPr="006C6879" w:rsidRDefault="00AD360E" w:rsidP="006C68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</w:rPr>
      </w:pPr>
      <w:r>
        <w:rPr>
          <w:rFonts w:asciiTheme="majorHAnsi" w:hAnsiTheme="majorHAnsi" w:cs="Times"/>
          <w:sz w:val="28"/>
        </w:rPr>
        <w:t xml:space="preserve">How can the </w:t>
      </w:r>
      <w:proofErr w:type="gramStart"/>
      <w:r>
        <w:rPr>
          <w:rFonts w:asciiTheme="majorHAnsi" w:hAnsiTheme="majorHAnsi" w:cs="Times"/>
          <w:sz w:val="28"/>
        </w:rPr>
        <w:t>truth</w:t>
      </w:r>
      <w:proofErr w:type="gramEnd"/>
      <w:r>
        <w:rPr>
          <w:rFonts w:asciiTheme="majorHAnsi" w:hAnsiTheme="majorHAnsi" w:cs="Times"/>
          <w:sz w:val="28"/>
        </w:rPr>
        <w:t xml:space="preserve"> of this chapter effect the way in which you view your relationship with Jesus?  Or… what qualifies him to provide the help you need in your </w:t>
      </w:r>
      <w:proofErr w:type="gramStart"/>
      <w:r>
        <w:rPr>
          <w:rFonts w:asciiTheme="majorHAnsi" w:hAnsiTheme="majorHAnsi" w:cs="Times"/>
          <w:sz w:val="28"/>
        </w:rPr>
        <w:t>day to day</w:t>
      </w:r>
      <w:proofErr w:type="gramEnd"/>
      <w:r>
        <w:rPr>
          <w:rFonts w:asciiTheme="majorHAnsi" w:hAnsiTheme="majorHAnsi" w:cs="Times"/>
          <w:sz w:val="28"/>
        </w:rPr>
        <w:t xml:space="preserve"> trials and struggles?</w:t>
      </w:r>
    </w:p>
    <w:p w14:paraId="1AF093FC" w14:textId="77777777" w:rsidR="006C6879" w:rsidRPr="006C6879" w:rsidRDefault="006C6879" w:rsidP="006C6879">
      <w:pPr>
        <w:pStyle w:val="ListParagraph"/>
        <w:widowControl w:val="0"/>
        <w:autoSpaceDE w:val="0"/>
        <w:autoSpaceDN w:val="0"/>
        <w:adjustRightInd w:val="0"/>
        <w:spacing w:after="240"/>
        <w:ind w:left="740"/>
        <w:rPr>
          <w:rFonts w:asciiTheme="majorHAnsi" w:hAnsiTheme="majorHAnsi" w:cs="Times"/>
          <w:sz w:val="28"/>
        </w:rPr>
      </w:pPr>
    </w:p>
    <w:p w14:paraId="7653E02B" w14:textId="77777777" w:rsidR="000B7286" w:rsidRDefault="000B7286"/>
    <w:sectPr w:rsidR="000B7286" w:rsidSect="00804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66E"/>
    <w:multiLevelType w:val="hybridMultilevel"/>
    <w:tmpl w:val="14987FC4"/>
    <w:lvl w:ilvl="0" w:tplc="CEE8444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408"/>
    <w:multiLevelType w:val="hybridMultilevel"/>
    <w:tmpl w:val="A68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11"/>
    <w:rsid w:val="000B7286"/>
    <w:rsid w:val="00116911"/>
    <w:rsid w:val="00162082"/>
    <w:rsid w:val="002C3BD8"/>
    <w:rsid w:val="00310441"/>
    <w:rsid w:val="00383067"/>
    <w:rsid w:val="006C6879"/>
    <w:rsid w:val="00804C61"/>
    <w:rsid w:val="009F33F5"/>
    <w:rsid w:val="00AD360E"/>
    <w:rsid w:val="00D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28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Brian Buhler</cp:lastModifiedBy>
  <cp:revision>2</cp:revision>
  <dcterms:created xsi:type="dcterms:W3CDTF">2017-03-18T17:19:00Z</dcterms:created>
  <dcterms:modified xsi:type="dcterms:W3CDTF">2017-03-18T17:19:00Z</dcterms:modified>
</cp:coreProperties>
</file>