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964B" w14:textId="2E30EC5D" w:rsidR="008A3B6E" w:rsidRDefault="00AC5A5A" w:rsidP="00AC5A5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Devotional Easter 6</w:t>
      </w:r>
      <w:r w:rsidR="00386E68">
        <w:rPr>
          <w:rFonts w:ascii="Baskerville Old Face" w:hAnsi="Baskerville Old Face"/>
          <w:sz w:val="24"/>
          <w:szCs w:val="24"/>
        </w:rPr>
        <w:t xml:space="preserve"> (During the Covid-19 Pandemic)</w:t>
      </w:r>
      <w:r w:rsidR="00386E68">
        <w:rPr>
          <w:rFonts w:ascii="Baskerville Old Face" w:hAnsi="Baskerville Old Face"/>
          <w:sz w:val="24"/>
          <w:szCs w:val="24"/>
        </w:rPr>
        <w:br/>
      </w:r>
      <w:r w:rsidR="00E37C9E">
        <w:rPr>
          <w:rFonts w:ascii="Baskerville Old Face" w:hAnsi="Baskerville Old Face"/>
          <w:i/>
          <w:iCs/>
          <w:sz w:val="24"/>
          <w:szCs w:val="24"/>
        </w:rPr>
        <w:t>Riffing on Zeus</w:t>
      </w:r>
    </w:p>
    <w:p w14:paraId="15AF77A2" w14:textId="6D81B524" w:rsidR="002D3B45" w:rsidRDefault="002D3B45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“In him we live and move and have our being.”</w:t>
      </w:r>
      <w:r w:rsidR="002632AA">
        <w:rPr>
          <w:rFonts w:ascii="Baskerville Old Face" w:hAnsi="Baskerville Old Face"/>
          <w:sz w:val="24"/>
          <w:szCs w:val="24"/>
        </w:rPr>
        <w:t xml:space="preserve"> It is one of the most profound and beautiful lines in the New Testament and yet </w:t>
      </w:r>
      <w:proofErr w:type="gramStart"/>
      <w:r w:rsidR="002632AA">
        <w:rPr>
          <w:rFonts w:ascii="Baskerville Old Face" w:hAnsi="Baskerville Old Face"/>
          <w:sz w:val="24"/>
          <w:szCs w:val="24"/>
        </w:rPr>
        <w:t>it’s</w:t>
      </w:r>
      <w:proofErr w:type="gramEnd"/>
      <w:r w:rsidR="002632AA">
        <w:rPr>
          <w:rFonts w:ascii="Baskerville Old Face" w:hAnsi="Baskerville Old Face"/>
          <w:sz w:val="24"/>
          <w:szCs w:val="24"/>
        </w:rPr>
        <w:t xml:space="preserve"> referent is not the</w:t>
      </w:r>
      <w:r w:rsidR="009364E1">
        <w:rPr>
          <w:rFonts w:ascii="Baskerville Old Face" w:hAnsi="Baskerville Old Face"/>
          <w:sz w:val="24"/>
          <w:szCs w:val="24"/>
        </w:rPr>
        <w:t xml:space="preserve"> God of the Bible, nor the Christ nor Christ’s Spirit</w:t>
      </w:r>
      <w:r w:rsidR="00BB792A">
        <w:rPr>
          <w:rFonts w:ascii="Baskerville Old Face" w:hAnsi="Baskerville Old Face"/>
          <w:sz w:val="24"/>
          <w:szCs w:val="24"/>
        </w:rPr>
        <w:t>.</w:t>
      </w:r>
    </w:p>
    <w:p w14:paraId="240F21DD" w14:textId="53C4BFF7" w:rsidR="00BB792A" w:rsidRDefault="0006354D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 best scholars can figure</w:t>
      </w:r>
      <w:r w:rsidR="00493A31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493A31">
        <w:rPr>
          <w:rFonts w:ascii="Baskerville Old Face" w:hAnsi="Baskerville Old Face"/>
          <w:sz w:val="24"/>
          <w:szCs w:val="24"/>
        </w:rPr>
        <w:t>it’s</w:t>
      </w:r>
      <w:proofErr w:type="gramEnd"/>
      <w:r w:rsidR="00BB792A">
        <w:rPr>
          <w:rFonts w:ascii="Baskerville Old Face" w:hAnsi="Baskerville Old Face"/>
          <w:sz w:val="24"/>
          <w:szCs w:val="24"/>
        </w:rPr>
        <w:t xml:space="preserve"> a fragment of a poem written by </w:t>
      </w:r>
      <w:proofErr w:type="spellStart"/>
      <w:r>
        <w:rPr>
          <w:rFonts w:ascii="Baskerville Old Face" w:hAnsi="Baskerville Old Face"/>
          <w:sz w:val="24"/>
          <w:szCs w:val="24"/>
        </w:rPr>
        <w:t>Epimenides</w:t>
      </w:r>
      <w:proofErr w:type="spellEnd"/>
      <w:r w:rsidR="00BB792A">
        <w:rPr>
          <w:rFonts w:ascii="Baskerville Old Face" w:hAnsi="Baskerville Old Face"/>
          <w:sz w:val="24"/>
          <w:szCs w:val="24"/>
        </w:rPr>
        <w:t xml:space="preserve">, </w:t>
      </w:r>
      <w:r w:rsidR="00CD6263">
        <w:rPr>
          <w:rFonts w:ascii="Baskerville Old Face" w:hAnsi="Baskerville Old Face"/>
          <w:sz w:val="24"/>
          <w:szCs w:val="24"/>
        </w:rPr>
        <w:t xml:space="preserve">a </w:t>
      </w:r>
      <w:r w:rsidR="00C6155D">
        <w:rPr>
          <w:rFonts w:ascii="Baskerville Old Face" w:hAnsi="Baskerville Old Face"/>
          <w:sz w:val="24"/>
          <w:szCs w:val="24"/>
        </w:rPr>
        <w:t xml:space="preserve">Greek, who lived </w:t>
      </w:r>
      <w:r w:rsidR="00493A31">
        <w:rPr>
          <w:rFonts w:ascii="Baskerville Old Face" w:hAnsi="Baskerville Old Face"/>
          <w:sz w:val="24"/>
          <w:szCs w:val="24"/>
        </w:rPr>
        <w:t>700</w:t>
      </w:r>
      <w:r w:rsidR="00C6155D">
        <w:rPr>
          <w:rFonts w:ascii="Baskerville Old Face" w:hAnsi="Baskerville Old Face"/>
          <w:sz w:val="24"/>
          <w:szCs w:val="24"/>
        </w:rPr>
        <w:t xml:space="preserve"> years before Christ</w:t>
      </w:r>
      <w:r w:rsidR="00D35E4D">
        <w:rPr>
          <w:rFonts w:ascii="Baskerville Old Face" w:hAnsi="Baskerville Old Face"/>
          <w:sz w:val="24"/>
          <w:szCs w:val="24"/>
        </w:rPr>
        <w:t xml:space="preserve">.  </w:t>
      </w:r>
      <w:r w:rsidR="00493A31">
        <w:rPr>
          <w:rFonts w:ascii="Baskerville Old Face" w:hAnsi="Baskerville Old Face"/>
          <w:sz w:val="24"/>
          <w:szCs w:val="24"/>
        </w:rPr>
        <w:t>The poem fragment</w:t>
      </w:r>
      <w:r w:rsidR="00275AE1">
        <w:rPr>
          <w:rFonts w:ascii="Baskerville Old Face" w:hAnsi="Baskerville Old Face"/>
          <w:sz w:val="24"/>
          <w:szCs w:val="24"/>
        </w:rPr>
        <w:t xml:space="preserve"> became immortal because </w:t>
      </w:r>
      <w:r w:rsidR="00197759">
        <w:rPr>
          <w:rFonts w:ascii="Baskerville Old Face" w:hAnsi="Baskerville Old Face"/>
          <w:sz w:val="24"/>
          <w:szCs w:val="24"/>
        </w:rPr>
        <w:t>in his address to the Athenians, St. Pa</w:t>
      </w:r>
      <w:r w:rsidR="00635F91">
        <w:rPr>
          <w:rFonts w:ascii="Baskerville Old Face" w:hAnsi="Baskerville Old Face"/>
          <w:sz w:val="24"/>
          <w:szCs w:val="24"/>
        </w:rPr>
        <w:t>ul</w:t>
      </w:r>
      <w:r w:rsidR="009F63DF">
        <w:rPr>
          <w:rFonts w:ascii="Baskerville Old Face" w:hAnsi="Baskerville Old Face"/>
          <w:sz w:val="24"/>
          <w:szCs w:val="24"/>
        </w:rPr>
        <w:t xml:space="preserve"> </w:t>
      </w:r>
      <w:r w:rsidR="00AF2D65">
        <w:rPr>
          <w:rFonts w:ascii="Baskerville Old Face" w:hAnsi="Baskerville Old Face"/>
          <w:sz w:val="24"/>
          <w:szCs w:val="24"/>
        </w:rPr>
        <w:t xml:space="preserve">quotes </w:t>
      </w:r>
      <w:r w:rsidR="002109FB">
        <w:rPr>
          <w:rFonts w:ascii="Baskerville Old Face" w:hAnsi="Baskerville Old Face"/>
          <w:sz w:val="24"/>
          <w:szCs w:val="24"/>
        </w:rPr>
        <w:t xml:space="preserve">this line </w:t>
      </w:r>
      <w:r w:rsidR="0021499B">
        <w:rPr>
          <w:rFonts w:ascii="Baskerville Old Face" w:hAnsi="Baskerville Old Face"/>
          <w:sz w:val="24"/>
          <w:szCs w:val="24"/>
        </w:rPr>
        <w:t>as he explains himself</w:t>
      </w:r>
      <w:r w:rsidR="00DA73C3">
        <w:rPr>
          <w:rFonts w:ascii="Baskerville Old Face" w:hAnsi="Baskerville Old Face"/>
          <w:sz w:val="24"/>
          <w:szCs w:val="24"/>
        </w:rPr>
        <w:t xml:space="preserve"> and as he seeks to </w:t>
      </w:r>
      <w:r w:rsidR="00824A01">
        <w:rPr>
          <w:rFonts w:ascii="Baskerville Old Face" w:hAnsi="Baskerville Old Face"/>
          <w:sz w:val="24"/>
          <w:szCs w:val="24"/>
        </w:rPr>
        <w:t>connect his perspective to theirs</w:t>
      </w:r>
      <w:r w:rsidR="0021499B">
        <w:rPr>
          <w:rFonts w:ascii="Baskerville Old Face" w:hAnsi="Baskerville Old Face"/>
          <w:sz w:val="24"/>
          <w:szCs w:val="24"/>
        </w:rPr>
        <w:t>:</w:t>
      </w:r>
      <w:r w:rsidR="002109FB">
        <w:rPr>
          <w:rFonts w:ascii="Baskerville Old Face" w:hAnsi="Baskerville Old Face"/>
          <w:sz w:val="24"/>
          <w:szCs w:val="24"/>
        </w:rPr>
        <w:t xml:space="preserve"> “In him we live and move and have our being,” </w:t>
      </w:r>
      <w:r w:rsidR="00424B88">
        <w:rPr>
          <w:rFonts w:ascii="Baskerville Old Face" w:hAnsi="Baskerville Old Face"/>
          <w:sz w:val="24"/>
          <w:szCs w:val="24"/>
        </w:rPr>
        <w:t xml:space="preserve">Here’s the amazing bit, </w:t>
      </w:r>
      <w:proofErr w:type="spellStart"/>
      <w:r w:rsidR="00424B88">
        <w:rPr>
          <w:rFonts w:ascii="Baskerville Old Face" w:hAnsi="Baskerville Old Face"/>
          <w:sz w:val="24"/>
          <w:szCs w:val="24"/>
        </w:rPr>
        <w:t>Epim</w:t>
      </w:r>
      <w:r w:rsidR="004A66B7">
        <w:rPr>
          <w:rFonts w:ascii="Baskerville Old Face" w:hAnsi="Baskerville Old Face"/>
          <w:sz w:val="24"/>
          <w:szCs w:val="24"/>
        </w:rPr>
        <w:t>enides</w:t>
      </w:r>
      <w:proofErr w:type="spellEnd"/>
      <w:r w:rsidR="004A66B7">
        <w:rPr>
          <w:rFonts w:ascii="Baskerville Old Face" w:hAnsi="Baskerville Old Face"/>
          <w:sz w:val="24"/>
          <w:szCs w:val="24"/>
        </w:rPr>
        <w:t xml:space="preserve"> is </w:t>
      </w:r>
      <w:r w:rsidR="00F02312">
        <w:rPr>
          <w:rFonts w:ascii="Baskerville Old Face" w:hAnsi="Baskerville Old Face"/>
          <w:sz w:val="24"/>
          <w:szCs w:val="24"/>
        </w:rPr>
        <w:t>referring</w:t>
      </w:r>
      <w:r w:rsidR="007D6E92">
        <w:rPr>
          <w:rFonts w:ascii="Baskerville Old Face" w:hAnsi="Baskerville Old Face"/>
          <w:sz w:val="24"/>
          <w:szCs w:val="24"/>
        </w:rPr>
        <w:t xml:space="preserve"> to Zeus, the </w:t>
      </w:r>
      <w:r w:rsidR="008C52EA">
        <w:rPr>
          <w:rFonts w:ascii="Baskerville Old Face" w:hAnsi="Baskerville Old Face"/>
          <w:sz w:val="24"/>
          <w:szCs w:val="24"/>
        </w:rPr>
        <w:t xml:space="preserve">God </w:t>
      </w:r>
      <w:r w:rsidR="0096214B">
        <w:rPr>
          <w:rFonts w:ascii="Baskerville Old Face" w:hAnsi="Baskerville Old Face"/>
          <w:sz w:val="24"/>
          <w:szCs w:val="24"/>
        </w:rPr>
        <w:t>at the head of the Greek pantheon</w:t>
      </w:r>
      <w:r w:rsidR="00824A01">
        <w:rPr>
          <w:rFonts w:ascii="Baskerville Old Face" w:hAnsi="Baskerville Old Face"/>
          <w:sz w:val="24"/>
          <w:szCs w:val="24"/>
        </w:rPr>
        <w:t xml:space="preserve"> of gods</w:t>
      </w:r>
      <w:r w:rsidR="0096214B">
        <w:rPr>
          <w:rFonts w:ascii="Baskerville Old Face" w:hAnsi="Baskerville Old Face"/>
          <w:sz w:val="24"/>
          <w:szCs w:val="24"/>
        </w:rPr>
        <w:t xml:space="preserve">, but Paul uses the line to refer to </w:t>
      </w:r>
      <w:r w:rsidR="0095472E">
        <w:rPr>
          <w:rFonts w:ascii="Baskerville Old Face" w:hAnsi="Baskerville Old Face"/>
          <w:sz w:val="24"/>
          <w:szCs w:val="24"/>
        </w:rPr>
        <w:t xml:space="preserve">the one God, the </w:t>
      </w:r>
      <w:r w:rsidR="003145D4">
        <w:rPr>
          <w:rFonts w:ascii="Baskerville Old Face" w:hAnsi="Baskerville Old Face"/>
          <w:sz w:val="24"/>
          <w:szCs w:val="24"/>
        </w:rPr>
        <w:t>only God.</w:t>
      </w:r>
    </w:p>
    <w:p w14:paraId="5F8F7F61" w14:textId="674B44D4" w:rsidR="003145D4" w:rsidRDefault="00D54150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Paul’s spe</w:t>
      </w:r>
      <w:r w:rsidR="00F107CD">
        <w:rPr>
          <w:rFonts w:ascii="Baskerville Old Face" w:hAnsi="Baskerville Old Face"/>
          <w:sz w:val="24"/>
          <w:szCs w:val="24"/>
        </w:rPr>
        <w:t>ech in Athens</w:t>
      </w:r>
      <w:r w:rsidR="00C524E2">
        <w:rPr>
          <w:rFonts w:ascii="Baskerville Old Face" w:hAnsi="Baskerville Old Face"/>
          <w:sz w:val="24"/>
          <w:szCs w:val="24"/>
        </w:rPr>
        <w:t xml:space="preserve"> is one of the most important in human history and is probably the premier example</w:t>
      </w:r>
      <w:r w:rsidR="0094388F">
        <w:rPr>
          <w:rFonts w:ascii="Baskerville Old Face" w:hAnsi="Baskerville Old Face"/>
          <w:sz w:val="24"/>
          <w:szCs w:val="24"/>
        </w:rPr>
        <w:t xml:space="preserve"> of </w:t>
      </w:r>
      <w:r w:rsidR="005231E0">
        <w:rPr>
          <w:rFonts w:ascii="Baskerville Old Face" w:hAnsi="Baskerville Old Face"/>
          <w:sz w:val="24"/>
          <w:szCs w:val="24"/>
        </w:rPr>
        <w:t xml:space="preserve">what our second reading </w:t>
      </w:r>
      <w:r w:rsidR="00FC6F54">
        <w:rPr>
          <w:rFonts w:ascii="Baskerville Old Face" w:hAnsi="Baskerville Old Face"/>
          <w:sz w:val="24"/>
          <w:szCs w:val="24"/>
        </w:rPr>
        <w:t>has in mind when the author</w:t>
      </w:r>
      <w:r w:rsidR="00A2287E">
        <w:rPr>
          <w:rFonts w:ascii="Baskerville Old Face" w:hAnsi="Baskerville Old Face"/>
          <w:sz w:val="24"/>
          <w:szCs w:val="24"/>
        </w:rPr>
        <w:t xml:space="preserve"> says “</w:t>
      </w:r>
      <w:r w:rsidR="008A142B" w:rsidRPr="008A142B">
        <w:rPr>
          <w:rFonts w:ascii="Baskerville Old Face" w:hAnsi="Baskerville Old Face"/>
          <w:sz w:val="24"/>
          <w:szCs w:val="24"/>
        </w:rPr>
        <w:t>Always be ready to make your defence to anyone who demands from you an account of the hope that is in you; yet do it with gentleness and reverence.</w:t>
      </w:r>
      <w:r w:rsidR="008A142B">
        <w:rPr>
          <w:rFonts w:ascii="Baskerville Old Face" w:hAnsi="Baskerville Old Face"/>
          <w:sz w:val="24"/>
          <w:szCs w:val="24"/>
        </w:rPr>
        <w:t>”</w:t>
      </w:r>
      <w:r w:rsidR="009B038A">
        <w:rPr>
          <w:rFonts w:ascii="Baskerville Old Face" w:hAnsi="Baskerville Old Face"/>
          <w:sz w:val="24"/>
          <w:szCs w:val="24"/>
        </w:rPr>
        <w:t xml:space="preserve">  Of course, we just have Luke’s summary here, the bones of the thing as it were, Paul probably waxed on </w:t>
      </w:r>
      <w:r w:rsidR="00220858">
        <w:rPr>
          <w:rFonts w:ascii="Baskerville Old Face" w:hAnsi="Baskerville Old Face"/>
          <w:sz w:val="24"/>
          <w:szCs w:val="24"/>
        </w:rPr>
        <w:t>for several hours!</w:t>
      </w:r>
    </w:p>
    <w:p w14:paraId="49C92431" w14:textId="10D97AD0" w:rsidR="0010714C" w:rsidRDefault="001849B6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Paul is doing something many Christians have forgotten in this day and age</w:t>
      </w:r>
      <w:r w:rsidR="001A5590">
        <w:rPr>
          <w:rFonts w:ascii="Baskerville Old Face" w:hAnsi="Baskerville Old Face"/>
          <w:sz w:val="24"/>
          <w:szCs w:val="24"/>
        </w:rPr>
        <w:t xml:space="preserve">; he’s </w:t>
      </w:r>
      <w:r w:rsidR="007711CD">
        <w:rPr>
          <w:rFonts w:ascii="Baskerville Old Face" w:hAnsi="Baskerville Old Face"/>
          <w:sz w:val="24"/>
          <w:szCs w:val="24"/>
        </w:rPr>
        <w:t xml:space="preserve">making </w:t>
      </w:r>
      <w:r w:rsidR="00E93D70">
        <w:rPr>
          <w:rFonts w:ascii="Baskerville Old Face" w:hAnsi="Baskerville Old Face"/>
          <w:sz w:val="24"/>
          <w:szCs w:val="24"/>
        </w:rPr>
        <w:t>the case for Christ</w:t>
      </w:r>
      <w:r w:rsidR="004B1547">
        <w:rPr>
          <w:rFonts w:ascii="Baskerville Old Face" w:hAnsi="Baskerville Old Face"/>
          <w:sz w:val="24"/>
          <w:szCs w:val="24"/>
        </w:rPr>
        <w:t xml:space="preserve"> by both disagreeing </w:t>
      </w:r>
      <w:r w:rsidR="00EE79A5">
        <w:rPr>
          <w:rFonts w:ascii="Baskerville Old Face" w:hAnsi="Baskerville Old Face"/>
          <w:sz w:val="24"/>
          <w:szCs w:val="24"/>
        </w:rPr>
        <w:t xml:space="preserve">with the idolatry in the society but by also noting that </w:t>
      </w:r>
      <w:r w:rsidR="005E66B2">
        <w:rPr>
          <w:rFonts w:ascii="Baskerville Old Face" w:hAnsi="Baskerville Old Face"/>
          <w:sz w:val="24"/>
          <w:szCs w:val="24"/>
        </w:rPr>
        <w:t xml:space="preserve">there are hints </w:t>
      </w:r>
      <w:r w:rsidR="00C26099">
        <w:rPr>
          <w:rFonts w:ascii="Baskerville Old Face" w:hAnsi="Baskerville Old Face"/>
          <w:sz w:val="24"/>
          <w:szCs w:val="24"/>
        </w:rPr>
        <w:t>in their poets</w:t>
      </w:r>
      <w:r w:rsidR="00770E79">
        <w:rPr>
          <w:rFonts w:ascii="Baskerville Old Face" w:hAnsi="Baskerville Old Face"/>
          <w:sz w:val="24"/>
          <w:szCs w:val="24"/>
        </w:rPr>
        <w:t xml:space="preserve"> </w:t>
      </w:r>
      <w:r w:rsidR="00F12EA1">
        <w:rPr>
          <w:rFonts w:ascii="Baskerville Old Face" w:hAnsi="Baskerville Old Face"/>
          <w:sz w:val="24"/>
          <w:szCs w:val="24"/>
        </w:rPr>
        <w:t xml:space="preserve">and religions </w:t>
      </w:r>
      <w:r w:rsidR="00770E79">
        <w:rPr>
          <w:rFonts w:ascii="Baskerville Old Face" w:hAnsi="Baskerville Old Face"/>
          <w:sz w:val="24"/>
          <w:szCs w:val="24"/>
        </w:rPr>
        <w:t>that point to message he’s presenting</w:t>
      </w:r>
      <w:r w:rsidR="007E0759">
        <w:rPr>
          <w:rFonts w:ascii="Baskerville Old Face" w:hAnsi="Baskerville Old Face"/>
          <w:sz w:val="24"/>
          <w:szCs w:val="24"/>
        </w:rPr>
        <w:t>.</w:t>
      </w:r>
    </w:p>
    <w:p w14:paraId="7536A8E7" w14:textId="29999101" w:rsidR="00BE1895" w:rsidRDefault="00C36ABC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find it unfortunate that the lectionary editors </w:t>
      </w:r>
      <w:r w:rsidR="005E15B1">
        <w:rPr>
          <w:rFonts w:ascii="Baskerville Old Face" w:hAnsi="Baskerville Old Face"/>
          <w:sz w:val="24"/>
          <w:szCs w:val="24"/>
        </w:rPr>
        <w:t>cut out the context within Paul speaks: a pluralist society</w:t>
      </w:r>
      <w:r w:rsidR="00A40F81">
        <w:rPr>
          <w:rFonts w:ascii="Baskerville Old Face" w:hAnsi="Baskerville Old Face"/>
          <w:sz w:val="24"/>
          <w:szCs w:val="24"/>
        </w:rPr>
        <w:t xml:space="preserve"> in which people lived to hear about the latest thing and within which Paul’s message sounded like </w:t>
      </w:r>
      <w:r w:rsidR="00F90666">
        <w:rPr>
          <w:rFonts w:ascii="Baskerville Old Face" w:hAnsi="Baskerville Old Face"/>
          <w:sz w:val="24"/>
          <w:szCs w:val="24"/>
        </w:rPr>
        <w:t>simply “another” religious offering in a marketplace of religions there not being much space left on the display shelf!</w:t>
      </w:r>
    </w:p>
    <w:p w14:paraId="035C8F89" w14:textId="2AB358CC" w:rsidR="00F90666" w:rsidRDefault="001C0860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That sounds a lot like our context! A time and a place when all belief</w:t>
      </w:r>
      <w:r w:rsidR="007D7D8D">
        <w:rPr>
          <w:rFonts w:ascii="Baskerville Old Face" w:hAnsi="Baskerville Old Face"/>
          <w:sz w:val="24"/>
          <w:szCs w:val="24"/>
        </w:rPr>
        <w:t xml:space="preserve"> systems seem on par and in a religious marketplace where I could swear there are at least 115 </w:t>
      </w:r>
      <w:r w:rsidR="00C115BE">
        <w:rPr>
          <w:rFonts w:ascii="Baskerville Old Face" w:hAnsi="Baskerville Old Face"/>
          <w:sz w:val="24"/>
          <w:szCs w:val="24"/>
        </w:rPr>
        <w:t>different kinds of Jesus on offer</w:t>
      </w:r>
      <w:r w:rsidR="005A6630">
        <w:rPr>
          <w:rFonts w:ascii="Baskerville Old Face" w:hAnsi="Baskerville Old Face"/>
          <w:sz w:val="24"/>
          <w:szCs w:val="24"/>
        </w:rPr>
        <w:t xml:space="preserve"> not to even begin to speak of other world religions.</w:t>
      </w:r>
      <w:r w:rsidR="00972865">
        <w:rPr>
          <w:rFonts w:ascii="Baskerville Old Face" w:hAnsi="Baskerville Old Face"/>
          <w:sz w:val="24"/>
          <w:szCs w:val="24"/>
        </w:rPr>
        <w:t xml:space="preserve"> </w:t>
      </w:r>
    </w:p>
    <w:p w14:paraId="3D625603" w14:textId="2D52CA90" w:rsidR="00972865" w:rsidRDefault="00972865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By the way, 115 is just a #, </w:t>
      </w:r>
      <w:r w:rsidR="0012100C">
        <w:rPr>
          <w:rFonts w:ascii="Baskerville Old Face" w:hAnsi="Baskerville Old Face"/>
          <w:sz w:val="24"/>
          <w:szCs w:val="24"/>
        </w:rPr>
        <w:t>an exaggeration</w:t>
      </w:r>
      <w:r>
        <w:rPr>
          <w:rFonts w:ascii="Baskerville Old Face" w:hAnsi="Baskerville Old Face"/>
          <w:sz w:val="24"/>
          <w:szCs w:val="24"/>
        </w:rPr>
        <w:t xml:space="preserve"> to make a point</w:t>
      </w:r>
      <w:r w:rsidR="0012100C">
        <w:rPr>
          <w:rFonts w:ascii="Baskerville Old Face" w:hAnsi="Baskerville Old Face"/>
          <w:sz w:val="24"/>
          <w:szCs w:val="24"/>
        </w:rPr>
        <w:t xml:space="preserve">; </w:t>
      </w:r>
      <w:proofErr w:type="gramStart"/>
      <w:r w:rsidR="0012100C">
        <w:rPr>
          <w:rFonts w:ascii="Baskerville Old Face" w:hAnsi="Baskerville Old Face"/>
          <w:sz w:val="24"/>
          <w:szCs w:val="24"/>
        </w:rPr>
        <w:t>it’s</w:t>
      </w:r>
      <w:proofErr w:type="gramEnd"/>
      <w:r w:rsidR="0012100C">
        <w:rPr>
          <w:rFonts w:ascii="Baskerville Old Face" w:hAnsi="Baskerville Old Face"/>
          <w:sz w:val="24"/>
          <w:szCs w:val="24"/>
        </w:rPr>
        <w:t xml:space="preserve"> probably more like 130! </w:t>
      </w:r>
      <w:r w:rsidR="0012100C" w:rsidRPr="0012100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askerville Old Face" w:hAnsi="Baskerville Old Face"/>
          <w:sz w:val="24"/>
          <w:szCs w:val="24"/>
        </w:rPr>
        <w:t>.</w:t>
      </w:r>
    </w:p>
    <w:p w14:paraId="0EEA9389" w14:textId="5A48C182" w:rsidR="00972865" w:rsidRDefault="009E1399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Paul </w:t>
      </w:r>
      <w:proofErr w:type="gramStart"/>
      <w:r>
        <w:rPr>
          <w:rFonts w:ascii="Baskerville Old Face" w:hAnsi="Baskerville Old Face"/>
          <w:sz w:val="24"/>
          <w:szCs w:val="24"/>
        </w:rPr>
        <w:t>is able to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</w:t>
      </w:r>
      <w:r w:rsidR="003A5CE8">
        <w:rPr>
          <w:rFonts w:ascii="Baskerville Old Face" w:hAnsi="Baskerville Old Face"/>
          <w:sz w:val="24"/>
          <w:szCs w:val="24"/>
        </w:rPr>
        <w:t>draw something powerful from amongst all the silliness</w:t>
      </w:r>
      <w:r w:rsidR="00DE5BA8">
        <w:rPr>
          <w:rFonts w:ascii="Baskerville Old Face" w:hAnsi="Baskerville Old Face"/>
          <w:sz w:val="24"/>
          <w:szCs w:val="24"/>
        </w:rPr>
        <w:t xml:space="preserve"> and ignorance</w:t>
      </w:r>
      <w:r w:rsidR="003A5CE8">
        <w:rPr>
          <w:rFonts w:ascii="Baskerville Old Face" w:hAnsi="Baskerville Old Face"/>
          <w:sz w:val="24"/>
          <w:szCs w:val="24"/>
        </w:rPr>
        <w:t xml:space="preserve">, a powerful, deep truth about </w:t>
      </w:r>
      <w:r w:rsidR="00760A41">
        <w:rPr>
          <w:rFonts w:ascii="Baskerville Old Face" w:hAnsi="Baskerville Old Face"/>
          <w:sz w:val="24"/>
          <w:szCs w:val="24"/>
        </w:rPr>
        <w:t xml:space="preserve">human lives and our connection to God.  </w:t>
      </w:r>
      <w:r w:rsidR="00151B44">
        <w:rPr>
          <w:rFonts w:ascii="Baskerville Old Face" w:hAnsi="Baskerville Old Face"/>
          <w:sz w:val="24"/>
          <w:szCs w:val="24"/>
        </w:rPr>
        <w:t>Observing and studying</w:t>
      </w:r>
      <w:r w:rsidR="00945BF1">
        <w:rPr>
          <w:rFonts w:ascii="Baskerville Old Face" w:hAnsi="Baskerville Old Face"/>
          <w:sz w:val="24"/>
          <w:szCs w:val="24"/>
        </w:rPr>
        <w:t xml:space="preserve"> his environment carefully </w:t>
      </w:r>
      <w:r w:rsidR="00151B44">
        <w:rPr>
          <w:rFonts w:ascii="Baskerville Old Face" w:hAnsi="Baskerville Old Face"/>
          <w:sz w:val="24"/>
          <w:szCs w:val="24"/>
        </w:rPr>
        <w:t>Paul discovers</w:t>
      </w:r>
      <w:r w:rsidR="00945BF1">
        <w:rPr>
          <w:rFonts w:ascii="Baskerville Old Face" w:hAnsi="Baskerville Old Face"/>
          <w:sz w:val="24"/>
          <w:szCs w:val="24"/>
        </w:rPr>
        <w:t xml:space="preserve"> an altar to “an unknown god.”</w:t>
      </w:r>
      <w:r w:rsidR="00E1386D">
        <w:rPr>
          <w:rFonts w:ascii="Baskerville Old Face" w:hAnsi="Baskerville Old Face"/>
          <w:sz w:val="24"/>
          <w:szCs w:val="24"/>
        </w:rPr>
        <w:t xml:space="preserve"> </w:t>
      </w:r>
    </w:p>
    <w:p w14:paraId="0EB9950F" w14:textId="3B214321" w:rsidR="000A3E12" w:rsidRDefault="00E1386D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Whether this was simply </w:t>
      </w:r>
      <w:r w:rsidR="00F7238B">
        <w:rPr>
          <w:rFonts w:ascii="Baskerville Old Face" w:hAnsi="Baskerville Old Face"/>
          <w:sz w:val="24"/>
          <w:szCs w:val="24"/>
        </w:rPr>
        <w:t>the Athenian</w:t>
      </w:r>
      <w:r>
        <w:rPr>
          <w:rFonts w:ascii="Baskerville Old Face" w:hAnsi="Baskerville Old Face"/>
          <w:sz w:val="24"/>
          <w:szCs w:val="24"/>
        </w:rPr>
        <w:t xml:space="preserve"> attempt to “cover all bases</w:t>
      </w:r>
      <w:r w:rsidR="00762197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>”</w:t>
      </w:r>
      <w:r w:rsidR="00762197">
        <w:rPr>
          <w:rFonts w:ascii="Baskerville Old Face" w:hAnsi="Baskerville Old Face"/>
          <w:sz w:val="24"/>
          <w:szCs w:val="24"/>
        </w:rPr>
        <w:t xml:space="preserve"> a </w:t>
      </w:r>
      <w:r w:rsidR="00E8666F">
        <w:rPr>
          <w:rFonts w:ascii="Baskerville Old Face" w:hAnsi="Baskerville Old Face"/>
          <w:sz w:val="24"/>
          <w:szCs w:val="24"/>
        </w:rPr>
        <w:t>kind of “politically correct” inclusivism</w:t>
      </w:r>
      <w:r>
        <w:rPr>
          <w:rFonts w:ascii="Baskerville Old Face" w:hAnsi="Baskerville Old Face"/>
          <w:sz w:val="24"/>
          <w:szCs w:val="24"/>
        </w:rPr>
        <w:t xml:space="preserve"> or</w:t>
      </w:r>
      <w:r w:rsidR="00E8790E">
        <w:rPr>
          <w:rFonts w:ascii="Baskerville Old Face" w:hAnsi="Baskerville Old Face"/>
          <w:sz w:val="24"/>
          <w:szCs w:val="24"/>
        </w:rPr>
        <w:t>, more likely actually,</w:t>
      </w:r>
      <w:r>
        <w:rPr>
          <w:rFonts w:ascii="Baskerville Old Face" w:hAnsi="Baskerville Old Face"/>
          <w:sz w:val="24"/>
          <w:szCs w:val="24"/>
        </w:rPr>
        <w:t xml:space="preserve"> an altar built after a</w:t>
      </w:r>
      <w:r w:rsidR="00FB4360">
        <w:rPr>
          <w:rFonts w:ascii="Baskerville Old Face" w:hAnsi="Baskerville Old Face"/>
          <w:sz w:val="24"/>
          <w:szCs w:val="24"/>
        </w:rPr>
        <w:t xml:space="preserve"> pandemic ended</w:t>
      </w:r>
      <w:r w:rsidR="00947B9D">
        <w:rPr>
          <w:rFonts w:ascii="Baskerville Old Face" w:hAnsi="Baskerville Old Face"/>
          <w:sz w:val="24"/>
          <w:szCs w:val="24"/>
        </w:rPr>
        <w:t xml:space="preserve"> because</w:t>
      </w:r>
      <w:r w:rsidR="00E8790E">
        <w:rPr>
          <w:rFonts w:ascii="Baskerville Old Face" w:hAnsi="Baskerville Old Face"/>
          <w:sz w:val="24"/>
          <w:szCs w:val="24"/>
        </w:rPr>
        <w:t xml:space="preserve"> </w:t>
      </w:r>
      <w:r w:rsidR="00D45521">
        <w:rPr>
          <w:rFonts w:ascii="Baskerville Old Face" w:hAnsi="Baskerville Old Face"/>
          <w:sz w:val="24"/>
          <w:szCs w:val="24"/>
        </w:rPr>
        <w:t>no one was sure which god to credit</w:t>
      </w:r>
      <w:r w:rsidR="006F784C">
        <w:rPr>
          <w:rFonts w:ascii="Baskerville Old Face" w:hAnsi="Baskerville Old Face"/>
          <w:sz w:val="24"/>
          <w:szCs w:val="24"/>
        </w:rPr>
        <w:t>,</w:t>
      </w:r>
      <w:r w:rsidR="00461E8D">
        <w:rPr>
          <w:rFonts w:ascii="Baskerville Old Face" w:hAnsi="Baskerville Old Face"/>
          <w:sz w:val="24"/>
          <w:szCs w:val="24"/>
        </w:rPr>
        <w:t xml:space="preserve"> it’s almost certain that </w:t>
      </w:r>
      <w:r w:rsidR="00FB4360">
        <w:rPr>
          <w:rFonts w:ascii="Baskerville Old Face" w:hAnsi="Baskerville Old Face"/>
          <w:sz w:val="24"/>
          <w:szCs w:val="24"/>
        </w:rPr>
        <w:t>Paul</w:t>
      </w:r>
      <w:r w:rsidR="000C7BB5">
        <w:rPr>
          <w:rFonts w:ascii="Baskerville Old Face" w:hAnsi="Baskerville Old Face"/>
          <w:sz w:val="24"/>
          <w:szCs w:val="24"/>
        </w:rPr>
        <w:t xml:space="preserve"> probably d</w:t>
      </w:r>
      <w:r w:rsidR="000A3E12">
        <w:rPr>
          <w:rFonts w:ascii="Baskerville Old Face" w:hAnsi="Baskerville Old Face"/>
          <w:sz w:val="24"/>
          <w:szCs w:val="24"/>
        </w:rPr>
        <w:t>oesn’t</w:t>
      </w:r>
      <w:r w:rsidR="000C7BB5">
        <w:rPr>
          <w:rFonts w:ascii="Baskerville Old Face" w:hAnsi="Baskerville Old Face"/>
          <w:sz w:val="24"/>
          <w:szCs w:val="24"/>
        </w:rPr>
        <w:t xml:space="preserve"> know</w:t>
      </w:r>
      <w:r w:rsidR="00461E8D">
        <w:rPr>
          <w:rFonts w:ascii="Baskerville Old Face" w:hAnsi="Baskerville Old Face"/>
          <w:sz w:val="24"/>
          <w:szCs w:val="24"/>
        </w:rPr>
        <w:t>.</w:t>
      </w:r>
    </w:p>
    <w:p w14:paraId="1F5BA317" w14:textId="51F3CC53" w:rsidR="00E1386D" w:rsidRDefault="006F79C4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Paul</w:t>
      </w:r>
      <w:r w:rsidR="00FB4360">
        <w:rPr>
          <w:rFonts w:ascii="Baskerville Old Face" w:hAnsi="Baskerville Old Face"/>
          <w:sz w:val="24"/>
          <w:szCs w:val="24"/>
        </w:rPr>
        <w:t xml:space="preserve"> uses this altar</w:t>
      </w:r>
      <w:r w:rsidR="003551D5">
        <w:rPr>
          <w:rFonts w:ascii="Baskerville Old Face" w:hAnsi="Baskerville Old Face"/>
          <w:sz w:val="24"/>
          <w:szCs w:val="24"/>
        </w:rPr>
        <w:t xml:space="preserve"> as a</w:t>
      </w:r>
      <w:r w:rsidR="009E5EA7">
        <w:rPr>
          <w:rFonts w:ascii="Baskerville Old Face" w:hAnsi="Baskerville Old Face"/>
          <w:sz w:val="24"/>
          <w:szCs w:val="24"/>
        </w:rPr>
        <w:t xml:space="preserve"> broken signpost on the path towards truth</w:t>
      </w:r>
      <w:r w:rsidR="001F0AAB">
        <w:rPr>
          <w:rFonts w:ascii="Baskerville Old Face" w:hAnsi="Baskerville Old Face"/>
          <w:sz w:val="24"/>
          <w:szCs w:val="24"/>
        </w:rPr>
        <w:t xml:space="preserve">.  </w:t>
      </w:r>
      <w:r w:rsidR="002D01EA">
        <w:rPr>
          <w:rFonts w:ascii="Baskerville Old Face" w:hAnsi="Baskerville Old Face"/>
          <w:sz w:val="24"/>
          <w:szCs w:val="24"/>
        </w:rPr>
        <w:t xml:space="preserve">But a </w:t>
      </w:r>
      <w:r w:rsidR="00BD548C">
        <w:rPr>
          <w:rFonts w:ascii="Baskerville Old Face" w:hAnsi="Baskerville Old Face"/>
          <w:sz w:val="24"/>
          <w:szCs w:val="24"/>
        </w:rPr>
        <w:t xml:space="preserve">sign with an arrow that says, “this way to God” </w:t>
      </w:r>
      <w:proofErr w:type="gramStart"/>
      <w:r w:rsidR="00BD548C">
        <w:rPr>
          <w:rFonts w:ascii="Baskerville Old Face" w:hAnsi="Baskerville Old Face"/>
          <w:sz w:val="24"/>
          <w:szCs w:val="24"/>
        </w:rPr>
        <w:t>isn’t</w:t>
      </w:r>
      <w:proofErr w:type="gramEnd"/>
      <w:r w:rsidR="00BD548C">
        <w:rPr>
          <w:rFonts w:ascii="Baskerville Old Face" w:hAnsi="Baskerville Old Face"/>
          <w:sz w:val="24"/>
          <w:szCs w:val="24"/>
        </w:rPr>
        <w:t xml:space="preserve"> that helpful if it’s hanging loosely from the post and you’re not sure which</w:t>
      </w:r>
      <w:r w:rsidR="006F784C">
        <w:rPr>
          <w:rFonts w:ascii="Baskerville Old Face" w:hAnsi="Baskerville Old Face"/>
          <w:sz w:val="24"/>
          <w:szCs w:val="24"/>
        </w:rPr>
        <w:t xml:space="preserve"> way</w:t>
      </w:r>
      <w:r w:rsidR="00BD548C">
        <w:rPr>
          <w:rFonts w:ascii="Baskerville Old Face" w:hAnsi="Baskerville Old Face"/>
          <w:sz w:val="24"/>
          <w:szCs w:val="24"/>
        </w:rPr>
        <w:t xml:space="preserve"> it was originally pointing!</w:t>
      </w:r>
    </w:p>
    <w:p w14:paraId="06E7EC26" w14:textId="020DA32D" w:rsidR="00702DCE" w:rsidRDefault="00FC2243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Broken signpost or not, </w:t>
      </w:r>
      <w:r w:rsidR="005F36F5">
        <w:rPr>
          <w:rFonts w:ascii="Baskerville Old Face" w:hAnsi="Baskerville Old Face"/>
          <w:sz w:val="24"/>
          <w:szCs w:val="24"/>
        </w:rPr>
        <w:t>Paul implies that</w:t>
      </w:r>
      <w:r w:rsidR="001411FF">
        <w:rPr>
          <w:rFonts w:ascii="Baskerville Old Face" w:hAnsi="Baskerville Old Face"/>
          <w:sz w:val="24"/>
          <w:szCs w:val="24"/>
        </w:rPr>
        <w:t xml:space="preserve"> all humans</w:t>
      </w:r>
      <w:r w:rsidR="00832707">
        <w:rPr>
          <w:rFonts w:ascii="Baskerville Old Face" w:hAnsi="Baskerville Old Face"/>
          <w:sz w:val="24"/>
          <w:szCs w:val="24"/>
        </w:rPr>
        <w:t xml:space="preserve"> ask the questions, “why” “how” “what” </w:t>
      </w:r>
      <w:r w:rsidR="00DF31C8">
        <w:rPr>
          <w:rFonts w:ascii="Baskerville Old Face" w:hAnsi="Baskerville Old Face"/>
          <w:sz w:val="24"/>
          <w:szCs w:val="24"/>
        </w:rPr>
        <w:t xml:space="preserve">Many of us </w:t>
      </w:r>
      <w:proofErr w:type="gramStart"/>
      <w:r w:rsidR="00DF31C8">
        <w:rPr>
          <w:rFonts w:ascii="Baskerville Old Face" w:hAnsi="Baskerville Old Face"/>
          <w:sz w:val="24"/>
          <w:szCs w:val="24"/>
        </w:rPr>
        <w:t>don’t</w:t>
      </w:r>
      <w:proofErr w:type="gramEnd"/>
      <w:r w:rsidR="00DF31C8">
        <w:rPr>
          <w:rFonts w:ascii="Baskerville Old Face" w:hAnsi="Baskerville Old Face"/>
          <w:sz w:val="24"/>
          <w:szCs w:val="24"/>
        </w:rPr>
        <w:t xml:space="preserve"> do it with much sophistication.  </w:t>
      </w:r>
      <w:r w:rsidR="00702DCE">
        <w:rPr>
          <w:rFonts w:ascii="Baskerville Old Face" w:hAnsi="Baskerville Old Face"/>
          <w:sz w:val="24"/>
          <w:szCs w:val="24"/>
        </w:rPr>
        <w:t xml:space="preserve">We know </w:t>
      </w:r>
      <w:proofErr w:type="gramStart"/>
      <w:r w:rsidR="00702DCE">
        <w:rPr>
          <w:rFonts w:ascii="Baskerville Old Face" w:hAnsi="Baskerville Old Face"/>
          <w:sz w:val="24"/>
          <w:szCs w:val="24"/>
        </w:rPr>
        <w:t>there’s</w:t>
      </w:r>
      <w:proofErr w:type="gramEnd"/>
      <w:r w:rsidR="00702DCE">
        <w:rPr>
          <w:rFonts w:ascii="Baskerville Old Face" w:hAnsi="Baskerville Old Face"/>
          <w:sz w:val="24"/>
          <w:szCs w:val="24"/>
        </w:rPr>
        <w:t xml:space="preserve"> more to life than money, fame or power and so we, to use </w:t>
      </w:r>
      <w:r w:rsidR="00DF31C8">
        <w:rPr>
          <w:rFonts w:ascii="Baskerville Old Face" w:hAnsi="Baskerville Old Face"/>
          <w:sz w:val="24"/>
          <w:szCs w:val="24"/>
        </w:rPr>
        <w:t xml:space="preserve">Paul’s word “grope” </w:t>
      </w:r>
      <w:r w:rsidR="00702DCE">
        <w:rPr>
          <w:rFonts w:ascii="Baskerville Old Face" w:hAnsi="Baskerville Old Face"/>
          <w:sz w:val="24"/>
          <w:szCs w:val="24"/>
        </w:rPr>
        <w:t>after meaning</w:t>
      </w:r>
      <w:r w:rsidR="00667B61">
        <w:rPr>
          <w:rFonts w:ascii="Baskerville Old Face" w:hAnsi="Baskerville Old Face"/>
          <w:sz w:val="24"/>
          <w:szCs w:val="24"/>
        </w:rPr>
        <w:t xml:space="preserve"> which is, Paul says, a “groping” after God</w:t>
      </w:r>
      <w:r w:rsidR="00702DCE">
        <w:rPr>
          <w:rFonts w:ascii="Baskerville Old Face" w:hAnsi="Baskerville Old Face"/>
          <w:sz w:val="24"/>
          <w:szCs w:val="24"/>
        </w:rPr>
        <w:t>.</w:t>
      </w:r>
    </w:p>
    <w:p w14:paraId="1F51BD6B" w14:textId="53DAAB3C" w:rsidR="00755634" w:rsidRDefault="00041679" w:rsidP="00493BC2">
      <w:pPr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I’m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reminded of me trying to the find the bathroom after waking</w:t>
      </w:r>
      <w:r w:rsidR="0066263E">
        <w:rPr>
          <w:rFonts w:ascii="Baskerville Old Face" w:hAnsi="Baskerville Old Face"/>
          <w:sz w:val="24"/>
          <w:szCs w:val="24"/>
        </w:rPr>
        <w:t xml:space="preserve"> in the middle of the night.  We lunge around trying this and that, often compromising with the truth in our searching because </w:t>
      </w:r>
      <w:proofErr w:type="gramStart"/>
      <w:r w:rsidR="0066263E">
        <w:rPr>
          <w:rFonts w:ascii="Baskerville Old Face" w:hAnsi="Baskerville Old Face"/>
          <w:sz w:val="24"/>
          <w:szCs w:val="24"/>
        </w:rPr>
        <w:t>we’re</w:t>
      </w:r>
      <w:proofErr w:type="gramEnd"/>
      <w:r w:rsidR="0066263E">
        <w:rPr>
          <w:rFonts w:ascii="Baskerville Old Face" w:hAnsi="Baskerville Old Face"/>
          <w:sz w:val="24"/>
          <w:szCs w:val="24"/>
        </w:rPr>
        <w:t xml:space="preserve"> looking for answers that don’t demand that much change on our </w:t>
      </w:r>
      <w:r w:rsidR="00E23A50">
        <w:rPr>
          <w:rFonts w:ascii="Baskerville Old Face" w:hAnsi="Baskerville Old Face"/>
          <w:sz w:val="24"/>
          <w:szCs w:val="24"/>
        </w:rPr>
        <w:t>part.</w:t>
      </w:r>
    </w:p>
    <w:p w14:paraId="3AC56F0B" w14:textId="112991A0" w:rsidR="00E23A50" w:rsidRDefault="00E23A50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ignorance of our surroundings, of our own motivations, of even what </w:t>
      </w:r>
      <w:proofErr w:type="gramStart"/>
      <w:r>
        <w:rPr>
          <w:rFonts w:ascii="Baskerville Old Face" w:hAnsi="Baskerville Old Face"/>
          <w:sz w:val="24"/>
          <w:szCs w:val="24"/>
        </w:rPr>
        <w:t>we’re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looking for partly relates to our heritage, to what our parents taught us, to what passes for truth in our </w:t>
      </w:r>
      <w:r w:rsidR="008C096F">
        <w:rPr>
          <w:rFonts w:ascii="Baskerville Old Face" w:hAnsi="Baskerville Old Face"/>
          <w:sz w:val="24"/>
          <w:szCs w:val="24"/>
        </w:rPr>
        <w:t xml:space="preserve">circumstances whether politically or religiously.  </w:t>
      </w:r>
    </w:p>
    <w:p w14:paraId="2DF063E6" w14:textId="44E0F0EE" w:rsidR="00AF5B6F" w:rsidRDefault="000065D9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But human ignorance run</w:t>
      </w:r>
      <w:r w:rsidR="0060230D">
        <w:rPr>
          <w:rFonts w:ascii="Baskerville Old Face" w:hAnsi="Baskerville Old Face"/>
          <w:sz w:val="24"/>
          <w:szCs w:val="24"/>
        </w:rPr>
        <w:t xml:space="preserve">s deeper than this and this is </w:t>
      </w:r>
      <w:proofErr w:type="spellStart"/>
      <w:r w:rsidR="0060230D">
        <w:rPr>
          <w:rFonts w:ascii="Baskerville Old Face" w:hAnsi="Baskerville Old Face"/>
          <w:sz w:val="24"/>
          <w:szCs w:val="24"/>
        </w:rPr>
        <w:t>is</w:t>
      </w:r>
      <w:proofErr w:type="spellEnd"/>
      <w:r w:rsidR="0060230D">
        <w:rPr>
          <w:rFonts w:ascii="Baskerville Old Face" w:hAnsi="Baskerville Old Face"/>
          <w:sz w:val="24"/>
          <w:szCs w:val="24"/>
        </w:rPr>
        <w:t xml:space="preserve"> why idolatry of all kinds is such a dead</w:t>
      </w:r>
      <w:r w:rsidR="003B77BA">
        <w:rPr>
          <w:rFonts w:ascii="Baskerville Old Face" w:hAnsi="Baskerville Old Face"/>
          <w:sz w:val="24"/>
          <w:szCs w:val="24"/>
        </w:rPr>
        <w:t xml:space="preserve"> end: t</w:t>
      </w:r>
      <w:r w:rsidR="008C096F">
        <w:rPr>
          <w:rFonts w:ascii="Baskerville Old Face" w:hAnsi="Baskerville Old Face"/>
          <w:sz w:val="24"/>
          <w:szCs w:val="24"/>
        </w:rPr>
        <w:t xml:space="preserve">he reality that what </w:t>
      </w:r>
      <w:proofErr w:type="gramStart"/>
      <w:r w:rsidR="008C096F">
        <w:rPr>
          <w:rFonts w:ascii="Baskerville Old Face" w:hAnsi="Baskerville Old Face"/>
          <w:sz w:val="24"/>
          <w:szCs w:val="24"/>
        </w:rPr>
        <w:t>we’re</w:t>
      </w:r>
      <w:proofErr w:type="gramEnd"/>
      <w:r w:rsidR="008C096F">
        <w:rPr>
          <w:rFonts w:ascii="Baskerville Old Face" w:hAnsi="Baskerville Old Face"/>
          <w:sz w:val="24"/>
          <w:szCs w:val="24"/>
        </w:rPr>
        <w:t xml:space="preserve"> looking for </w:t>
      </w:r>
      <w:r w:rsidR="00405A6E">
        <w:rPr>
          <w:rFonts w:ascii="Baskerville Old Face" w:hAnsi="Baskerville Old Face"/>
          <w:sz w:val="24"/>
          <w:szCs w:val="24"/>
        </w:rPr>
        <w:t xml:space="preserve">isn’t another in a series, another item in a collection of facts.  Here’s where </w:t>
      </w:r>
      <w:r w:rsidR="00306B0C">
        <w:rPr>
          <w:rFonts w:ascii="Baskerville Old Face" w:hAnsi="Baskerville Old Face"/>
          <w:sz w:val="24"/>
          <w:szCs w:val="24"/>
        </w:rPr>
        <w:t>Paul’s quote is so powerful, “In him we live and move and have our being.</w:t>
      </w:r>
      <w:r w:rsidR="00773FB7">
        <w:rPr>
          <w:rFonts w:ascii="Baskerville Old Face" w:hAnsi="Baskerville Old Face"/>
          <w:sz w:val="24"/>
          <w:szCs w:val="24"/>
        </w:rPr>
        <w:t xml:space="preserve">”  </w:t>
      </w:r>
    </w:p>
    <w:p w14:paraId="3D8FE0C8" w14:textId="77777777" w:rsidR="00BC0AD7" w:rsidRDefault="00AF5B6F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It’s hard to </w:t>
      </w:r>
      <w:r w:rsidR="00C67D73">
        <w:rPr>
          <w:rFonts w:ascii="Baskerville Old Face" w:hAnsi="Baskerville Old Face"/>
          <w:sz w:val="24"/>
          <w:szCs w:val="24"/>
        </w:rPr>
        <w:t xml:space="preserve">think of analogies: </w:t>
      </w:r>
      <w:r w:rsidR="00773FB7">
        <w:rPr>
          <w:rFonts w:ascii="Baskerville Old Face" w:hAnsi="Baskerville Old Face"/>
          <w:sz w:val="24"/>
          <w:szCs w:val="24"/>
        </w:rPr>
        <w:t>If we were a sentence in a book, we’re not looking for another sentence, maybe even the perfect sentence</w:t>
      </w:r>
      <w:r w:rsidR="00841742">
        <w:rPr>
          <w:rFonts w:ascii="Baskerville Old Face" w:hAnsi="Baskerville Old Face"/>
          <w:sz w:val="24"/>
          <w:szCs w:val="24"/>
        </w:rPr>
        <w:t xml:space="preserve"> that makes sense of our </w:t>
      </w:r>
      <w:r w:rsidR="0048517A">
        <w:rPr>
          <w:rFonts w:ascii="Baskerville Old Face" w:hAnsi="Baskerville Old Face"/>
          <w:sz w:val="24"/>
          <w:szCs w:val="24"/>
        </w:rPr>
        <w:t>sentence, we’re looking for the book, but we’re in the book so we can never see the book!</w:t>
      </w:r>
      <w:r w:rsidR="00C67D73">
        <w:rPr>
          <w:rFonts w:ascii="Baskerville Old Face" w:hAnsi="Baskerville Old Face"/>
          <w:sz w:val="24"/>
          <w:szCs w:val="24"/>
        </w:rPr>
        <w:t xml:space="preserve"> </w:t>
      </w:r>
    </w:p>
    <w:p w14:paraId="02C46CE3" w14:textId="16A11ADA" w:rsidR="008C096F" w:rsidRDefault="00C67D73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If I were a thread in a shirt, </w:t>
      </w:r>
      <w:proofErr w:type="gramStart"/>
      <w:r>
        <w:rPr>
          <w:rFonts w:ascii="Baskerville Old Face" w:hAnsi="Baskerville Old Face"/>
          <w:sz w:val="24"/>
          <w:szCs w:val="24"/>
        </w:rPr>
        <w:t>I’m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not looking for another thread, I’m looking for the garment, but I just don’t have that perspective!</w:t>
      </w:r>
    </w:p>
    <w:p w14:paraId="0778F3C1" w14:textId="5560182A" w:rsidR="00C67D73" w:rsidRPr="00136E94" w:rsidRDefault="00DD5C47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Centuries after this speech, St. Augustine </w:t>
      </w:r>
      <w:r w:rsidR="00EF42BF">
        <w:rPr>
          <w:rFonts w:ascii="Baskerville Old Face" w:hAnsi="Baskerville Old Face"/>
          <w:sz w:val="24"/>
          <w:szCs w:val="24"/>
        </w:rPr>
        <w:t xml:space="preserve">said “Before you felt God, you thought that you could express </w:t>
      </w:r>
      <w:r w:rsidR="00EF42BF">
        <w:rPr>
          <w:rFonts w:ascii="Baskerville Old Face" w:hAnsi="Baskerville Old Face"/>
          <w:i/>
          <w:iCs/>
          <w:sz w:val="24"/>
          <w:szCs w:val="24"/>
        </w:rPr>
        <w:t>God</w:t>
      </w:r>
      <w:r w:rsidR="00136E94">
        <w:rPr>
          <w:rFonts w:ascii="Baskerville Old Face" w:hAnsi="Baskerville Old Face"/>
          <w:sz w:val="24"/>
          <w:szCs w:val="24"/>
        </w:rPr>
        <w:t xml:space="preserve">.” That is, you thought you could describe God as someone, as a larger, more </w:t>
      </w:r>
      <w:r w:rsidR="00E97B89">
        <w:rPr>
          <w:rFonts w:ascii="Baskerville Old Face" w:hAnsi="Baskerville Old Face"/>
          <w:sz w:val="24"/>
          <w:szCs w:val="24"/>
        </w:rPr>
        <w:t xml:space="preserve">glorious someone.  Augustine continues, “But then you began </w:t>
      </w:r>
      <w:r w:rsidR="00823D12">
        <w:rPr>
          <w:rFonts w:ascii="Baskerville Old Face" w:hAnsi="Baskerville Old Face"/>
          <w:sz w:val="24"/>
          <w:szCs w:val="24"/>
        </w:rPr>
        <w:t xml:space="preserve">actually to feel Him” that is, in our searching, in our groping after this “something more” </w:t>
      </w:r>
      <w:r w:rsidR="002004F9">
        <w:rPr>
          <w:rFonts w:ascii="Baskerville Old Face" w:hAnsi="Baskerville Old Face"/>
          <w:sz w:val="24"/>
          <w:szCs w:val="24"/>
        </w:rPr>
        <w:t>we sometimes get honest, we sometimes see clearly, we find that an even</w:t>
      </w:r>
      <w:r w:rsidR="00B44773">
        <w:rPr>
          <w:rFonts w:ascii="Baskerville Old Face" w:hAnsi="Baskerville Old Face"/>
          <w:sz w:val="24"/>
          <w:szCs w:val="24"/>
        </w:rPr>
        <w:t>t</w:t>
      </w:r>
      <w:r w:rsidR="002004F9">
        <w:rPr>
          <w:rFonts w:ascii="Baskerville Old Face" w:hAnsi="Baskerville Old Face"/>
          <w:sz w:val="24"/>
          <w:szCs w:val="24"/>
        </w:rPr>
        <w:t xml:space="preserve"> happens in which </w:t>
      </w:r>
      <w:r w:rsidR="007866E0">
        <w:rPr>
          <w:rFonts w:ascii="Baskerville Old Face" w:hAnsi="Baskerville Old Face"/>
          <w:sz w:val="24"/>
          <w:szCs w:val="24"/>
        </w:rPr>
        <w:t xml:space="preserve">God has reached out to us. Again, Augustine continues, “and in feeling him, you </w:t>
      </w:r>
      <w:r w:rsidR="00CE3F53">
        <w:rPr>
          <w:rFonts w:ascii="Baskerville Old Face" w:hAnsi="Baskerville Old Face"/>
          <w:sz w:val="24"/>
          <w:szCs w:val="24"/>
        </w:rPr>
        <w:t xml:space="preserve">felt what you cannot actually express.” </w:t>
      </w:r>
    </w:p>
    <w:p w14:paraId="6C112B26" w14:textId="7CB0E66A" w:rsidR="0048517A" w:rsidRDefault="00856E47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is our deep dilemma and reality as finite creatures</w:t>
      </w:r>
      <w:r w:rsidR="00461D81">
        <w:rPr>
          <w:rFonts w:ascii="Baskerville Old Face" w:hAnsi="Baskerville Old Face"/>
          <w:sz w:val="24"/>
          <w:szCs w:val="24"/>
        </w:rPr>
        <w:t xml:space="preserve">. </w:t>
      </w:r>
      <w:r w:rsidR="00B0350D">
        <w:rPr>
          <w:rFonts w:ascii="Baskerville Old Face" w:hAnsi="Baskerville Old Face"/>
          <w:sz w:val="24"/>
          <w:szCs w:val="24"/>
        </w:rPr>
        <w:t xml:space="preserve">Without taking away </w:t>
      </w:r>
      <w:r w:rsidR="009064B3">
        <w:rPr>
          <w:rFonts w:ascii="Baskerville Old Face" w:hAnsi="Baskerville Old Face"/>
          <w:sz w:val="24"/>
          <w:szCs w:val="24"/>
        </w:rPr>
        <w:t>from this, Paul says</w:t>
      </w:r>
      <w:r w:rsidR="00461D81">
        <w:rPr>
          <w:rFonts w:ascii="Baskerville Old Face" w:hAnsi="Baskerville Old Face"/>
          <w:sz w:val="24"/>
          <w:szCs w:val="24"/>
        </w:rPr>
        <w:t xml:space="preserve"> that God, </w:t>
      </w:r>
      <w:r w:rsidR="009064B3">
        <w:rPr>
          <w:rFonts w:ascii="Baskerville Old Face" w:hAnsi="Baskerville Old Face"/>
          <w:sz w:val="24"/>
          <w:szCs w:val="24"/>
        </w:rPr>
        <w:t>this unknown God, the God who created everything is the one</w:t>
      </w:r>
      <w:r w:rsidR="003E4FF5">
        <w:rPr>
          <w:rFonts w:ascii="Baskerville Old Face" w:hAnsi="Baskerville Old Face"/>
          <w:sz w:val="24"/>
          <w:szCs w:val="24"/>
        </w:rPr>
        <w:t xml:space="preserve"> who has drawn close to us in a man.</w:t>
      </w:r>
    </w:p>
    <w:p w14:paraId="38AF72A8" w14:textId="52201D53" w:rsidR="003E4FF5" w:rsidRDefault="003E4FF5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Paul is doing several amazing things at once, they might have been expecting that his message of </w:t>
      </w:r>
      <w:r w:rsidR="00BB0BF9">
        <w:rPr>
          <w:rFonts w:ascii="Baskerville Old Face" w:hAnsi="Baskerville Old Face"/>
          <w:sz w:val="24"/>
          <w:szCs w:val="24"/>
        </w:rPr>
        <w:t>Christ’s resurrection was just another in a series of gods, like Athena, like Mars, like Jupiter, like Zeus</w:t>
      </w:r>
      <w:r w:rsidR="00317449">
        <w:rPr>
          <w:rFonts w:ascii="Baskerville Old Face" w:hAnsi="Baskerville Old Face"/>
          <w:sz w:val="24"/>
          <w:szCs w:val="24"/>
        </w:rPr>
        <w:t>.</w:t>
      </w:r>
    </w:p>
    <w:p w14:paraId="3511D025" w14:textId="33ABFED2" w:rsidR="00317449" w:rsidRDefault="00317449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But Paul says, </w:t>
      </w:r>
      <w:r w:rsidR="009474E6">
        <w:rPr>
          <w:rFonts w:ascii="Baskerville Old Face" w:hAnsi="Baskerville Old Face"/>
          <w:sz w:val="24"/>
          <w:szCs w:val="24"/>
        </w:rPr>
        <w:t>it’s the One God, the God hinted at by your most mystical poets, the</w:t>
      </w:r>
      <w:r w:rsidR="00225921">
        <w:rPr>
          <w:rFonts w:ascii="Baskerville Old Face" w:hAnsi="Baskerville Old Face"/>
          <w:sz w:val="24"/>
          <w:szCs w:val="24"/>
        </w:rPr>
        <w:t>, one whose offspring all humans are, the God w</w:t>
      </w:r>
      <w:r w:rsidR="009A6E29">
        <w:rPr>
          <w:rFonts w:ascii="Baskerville Old Face" w:hAnsi="Baskerville Old Face"/>
          <w:sz w:val="24"/>
          <w:szCs w:val="24"/>
        </w:rPr>
        <w:t xml:space="preserve">ithin whom we have our being, the true God, this </w:t>
      </w:r>
      <w:r w:rsidR="009173E5">
        <w:rPr>
          <w:rFonts w:ascii="Baskerville Old Face" w:hAnsi="Baskerville Old Face"/>
          <w:sz w:val="24"/>
          <w:szCs w:val="24"/>
        </w:rPr>
        <w:t>God can’t be imaged</w:t>
      </w:r>
      <w:r w:rsidR="009C530F">
        <w:rPr>
          <w:rFonts w:ascii="Baskerville Old Face" w:hAnsi="Baskerville Old Face"/>
          <w:sz w:val="24"/>
          <w:szCs w:val="24"/>
        </w:rPr>
        <w:t xml:space="preserve"> in a temple by an idol in a temple, only by a Man, by a man who has been raised from the dead and who, in that raising speaks to how the one true God wants to </w:t>
      </w:r>
      <w:r w:rsidR="00EE0ED4">
        <w:rPr>
          <w:rFonts w:ascii="Baskerville Old Face" w:hAnsi="Baskerville Old Face"/>
          <w:sz w:val="24"/>
          <w:szCs w:val="24"/>
        </w:rPr>
        <w:t>put the world to rights.</w:t>
      </w:r>
    </w:p>
    <w:p w14:paraId="25AD0ECB" w14:textId="77777777" w:rsidR="00A84C1D" w:rsidRDefault="00EE0ED4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Given this, we are all called to change our minds</w:t>
      </w:r>
      <w:r w:rsidR="00714DA1">
        <w:rPr>
          <w:rFonts w:ascii="Baskerville Old Face" w:hAnsi="Baskerville Old Face"/>
          <w:sz w:val="24"/>
          <w:szCs w:val="24"/>
        </w:rPr>
        <w:t xml:space="preserve">.  </w:t>
      </w:r>
      <w:r w:rsidR="00460995">
        <w:rPr>
          <w:rFonts w:ascii="Baskerville Old Face" w:hAnsi="Baskerville Old Face"/>
          <w:sz w:val="24"/>
          <w:szCs w:val="24"/>
        </w:rPr>
        <w:t xml:space="preserve">What does that mean? </w:t>
      </w:r>
      <w:r w:rsidR="009E53F1">
        <w:rPr>
          <w:rFonts w:ascii="Baskerville Old Face" w:hAnsi="Baskerville Old Face"/>
          <w:sz w:val="24"/>
          <w:szCs w:val="24"/>
        </w:rPr>
        <w:t xml:space="preserve">It means we acknowledge that the </w:t>
      </w:r>
      <w:r w:rsidR="00460995">
        <w:rPr>
          <w:rFonts w:ascii="Baskerville Old Face" w:hAnsi="Baskerville Old Face"/>
          <w:sz w:val="24"/>
          <w:szCs w:val="24"/>
        </w:rPr>
        <w:t xml:space="preserve">path of our “groping,” our searching, to acknowledge </w:t>
      </w:r>
      <w:r w:rsidR="00A84C1D">
        <w:rPr>
          <w:rFonts w:ascii="Baskerville Old Face" w:hAnsi="Baskerville Old Face"/>
          <w:sz w:val="24"/>
          <w:szCs w:val="24"/>
        </w:rPr>
        <w:t>has sometimes</w:t>
      </w:r>
      <w:r w:rsidR="00460995">
        <w:rPr>
          <w:rFonts w:ascii="Baskerville Old Face" w:hAnsi="Baskerville Old Face"/>
          <w:sz w:val="24"/>
          <w:szCs w:val="24"/>
        </w:rPr>
        <w:t xml:space="preserve"> been honest and </w:t>
      </w:r>
      <w:r w:rsidR="00A84C1D">
        <w:rPr>
          <w:rFonts w:ascii="Baskerville Old Face" w:hAnsi="Baskerville Old Face"/>
          <w:sz w:val="24"/>
          <w:szCs w:val="24"/>
        </w:rPr>
        <w:t>sometimes</w:t>
      </w:r>
      <w:r w:rsidR="00460995">
        <w:rPr>
          <w:rFonts w:ascii="Baskerville Old Face" w:hAnsi="Baskerville Old Face"/>
          <w:sz w:val="24"/>
          <w:szCs w:val="24"/>
        </w:rPr>
        <w:t xml:space="preserve"> it has been self-serving.  </w:t>
      </w:r>
    </w:p>
    <w:p w14:paraId="2B292239" w14:textId="034D456C" w:rsidR="00307098" w:rsidRDefault="00A84C1D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To “change our minds, to repent is</w:t>
      </w:r>
      <w:r w:rsidR="00B151B8">
        <w:rPr>
          <w:rFonts w:ascii="Baskerville Old Face" w:hAnsi="Baskerville Old Face"/>
          <w:sz w:val="24"/>
          <w:szCs w:val="24"/>
        </w:rPr>
        <w:t xml:space="preserve"> t</w:t>
      </w:r>
      <w:r w:rsidR="00460995">
        <w:rPr>
          <w:rFonts w:ascii="Baskerville Old Face" w:hAnsi="Baskerville Old Face"/>
          <w:sz w:val="24"/>
          <w:szCs w:val="24"/>
        </w:rPr>
        <w:t xml:space="preserve">o recognize that when </w:t>
      </w:r>
      <w:r w:rsidR="0090666F">
        <w:rPr>
          <w:rFonts w:ascii="Baskerville Old Face" w:hAnsi="Baskerville Old Face"/>
          <w:sz w:val="24"/>
          <w:szCs w:val="24"/>
        </w:rPr>
        <w:t>we lie on our bed at night or sit quietly in a chair or work in our gardens that we are held in awesome mystery</w:t>
      </w:r>
      <w:r w:rsidR="00BB3CE1">
        <w:rPr>
          <w:rFonts w:ascii="Baskerville Old Face" w:hAnsi="Baskerville Old Face"/>
          <w:sz w:val="24"/>
          <w:szCs w:val="24"/>
        </w:rPr>
        <w:t>, that every single human being is held in this mystery whether they acknowledge it or not,</w:t>
      </w:r>
      <w:r w:rsidR="00307098">
        <w:rPr>
          <w:rFonts w:ascii="Baskerville Old Face" w:hAnsi="Baskerville Old Face"/>
          <w:sz w:val="24"/>
          <w:szCs w:val="24"/>
        </w:rPr>
        <w:t xml:space="preserve"> even partially.</w:t>
      </w:r>
    </w:p>
    <w:p w14:paraId="616F2E76" w14:textId="577DFD42" w:rsidR="00921102" w:rsidRDefault="00921102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And then, the most important </w:t>
      </w:r>
      <w:r w:rsidR="007F6A7F">
        <w:rPr>
          <w:rFonts w:ascii="Baskerville Old Face" w:hAnsi="Baskerville Old Face"/>
          <w:sz w:val="24"/>
          <w:szCs w:val="24"/>
        </w:rPr>
        <w:t xml:space="preserve">“change of mind/repentance” of all: it’s about recognizing that in the Risen Christ we are called to offer the love to others that God offered to us in </w:t>
      </w:r>
      <w:r w:rsidR="00BA06B2">
        <w:rPr>
          <w:rFonts w:ascii="Baskerville Old Face" w:hAnsi="Baskerville Old Face"/>
          <w:sz w:val="24"/>
          <w:szCs w:val="24"/>
        </w:rPr>
        <w:t>Him: the gentleness and respect that the Spirit of Christ helps us to foster and grow into</w:t>
      </w:r>
      <w:r w:rsidR="00CD22FB">
        <w:rPr>
          <w:rFonts w:ascii="Baskerville Old Face" w:hAnsi="Baskerville Old Face"/>
          <w:sz w:val="24"/>
          <w:szCs w:val="24"/>
        </w:rPr>
        <w:t xml:space="preserve">, the beauty of heaven and earth overlapping in our humble help, our kind words and our </w:t>
      </w:r>
      <w:r w:rsidR="006F3111">
        <w:rPr>
          <w:rFonts w:ascii="Baskerville Old Face" w:hAnsi="Baskerville Old Face"/>
          <w:sz w:val="24"/>
          <w:szCs w:val="24"/>
        </w:rPr>
        <w:t>prayers for each other.</w:t>
      </w:r>
    </w:p>
    <w:p w14:paraId="2AAE5090" w14:textId="77777777" w:rsidR="00046E4C" w:rsidRDefault="00795F57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 change our minds</w:t>
      </w:r>
      <w:r w:rsidR="0063075A">
        <w:rPr>
          <w:rFonts w:ascii="Baskerville Old Face" w:hAnsi="Baskerville Old Face"/>
          <w:sz w:val="24"/>
          <w:szCs w:val="24"/>
        </w:rPr>
        <w:t xml:space="preserve"> is to acknowledge and embrace that “in Him we live and move and have our being” not as a sheer fact, but as a vocation</w:t>
      </w:r>
      <w:r w:rsidR="00046E4C">
        <w:rPr>
          <w:rFonts w:ascii="Baskerville Old Face" w:hAnsi="Baskerville Old Face"/>
          <w:sz w:val="24"/>
          <w:szCs w:val="24"/>
        </w:rPr>
        <w:t>!</w:t>
      </w:r>
    </w:p>
    <w:p w14:paraId="1769B102" w14:textId="4EED2C83" w:rsidR="006F3111" w:rsidRDefault="00046E4C" w:rsidP="00493B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It is to welcome the cross-stitching power of the Holy Spirit’s presence in our daily lives</w:t>
      </w:r>
      <w:r w:rsidR="008456FF">
        <w:rPr>
          <w:rFonts w:ascii="Baskerville Old Face" w:hAnsi="Baskerville Old Face"/>
          <w:sz w:val="24"/>
          <w:szCs w:val="24"/>
        </w:rPr>
        <w:t>.  In Christ, our vocation is to be the image of God in the temple, the temple of all creation, humans</w:t>
      </w:r>
      <w:r w:rsidR="00C5771D">
        <w:rPr>
          <w:rFonts w:ascii="Baskerville Old Face" w:hAnsi="Baskerville Old Face"/>
          <w:sz w:val="24"/>
          <w:szCs w:val="24"/>
        </w:rPr>
        <w:t xml:space="preserve">, threading our lives together with God’s loving justice, every day being God’s appointed Day when righteousness </w:t>
      </w:r>
      <w:r w:rsidR="00137BBA">
        <w:rPr>
          <w:rFonts w:ascii="Baskerville Old Face" w:hAnsi="Baskerville Old Face"/>
          <w:sz w:val="24"/>
          <w:szCs w:val="24"/>
        </w:rPr>
        <w:t>becomes reality through our prayers and lives</w:t>
      </w:r>
      <w:r w:rsidR="004C02E0">
        <w:rPr>
          <w:rFonts w:ascii="Baskerville Old Face" w:hAnsi="Baskerville Old Face"/>
          <w:sz w:val="24"/>
          <w:szCs w:val="24"/>
        </w:rPr>
        <w:t>, through our love of God and our neighbours</w:t>
      </w:r>
      <w:r w:rsidR="00137BBA">
        <w:rPr>
          <w:rFonts w:ascii="Baskerville Old Face" w:hAnsi="Baskerville Old Face"/>
          <w:sz w:val="24"/>
          <w:szCs w:val="24"/>
        </w:rPr>
        <w:t>.</w:t>
      </w:r>
    </w:p>
    <w:p w14:paraId="582F6999" w14:textId="77777777" w:rsidR="00C15435" w:rsidRPr="006C47C6" w:rsidRDefault="00C15435" w:rsidP="00493BC2">
      <w:pPr>
        <w:rPr>
          <w:rFonts w:ascii="Baskerville Old Face" w:hAnsi="Baskerville Old Face"/>
          <w:sz w:val="24"/>
          <w:szCs w:val="24"/>
        </w:rPr>
      </w:pPr>
    </w:p>
    <w:sectPr w:rsidR="00C15435" w:rsidRPr="006C4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A"/>
    <w:rsid w:val="000065D9"/>
    <w:rsid w:val="00034FE3"/>
    <w:rsid w:val="00041679"/>
    <w:rsid w:val="00046E4C"/>
    <w:rsid w:val="00052415"/>
    <w:rsid w:val="0006354D"/>
    <w:rsid w:val="00076A7F"/>
    <w:rsid w:val="000A3E12"/>
    <w:rsid w:val="000C7BB5"/>
    <w:rsid w:val="0010714C"/>
    <w:rsid w:val="0012100C"/>
    <w:rsid w:val="00136E94"/>
    <w:rsid w:val="00137BBA"/>
    <w:rsid w:val="001411FF"/>
    <w:rsid w:val="00151B44"/>
    <w:rsid w:val="001849B6"/>
    <w:rsid w:val="001878AA"/>
    <w:rsid w:val="00197759"/>
    <w:rsid w:val="001A5590"/>
    <w:rsid w:val="001C0860"/>
    <w:rsid w:val="001D3F35"/>
    <w:rsid w:val="001F0AAB"/>
    <w:rsid w:val="002004F9"/>
    <w:rsid w:val="002109FB"/>
    <w:rsid w:val="0021499B"/>
    <w:rsid w:val="00220858"/>
    <w:rsid w:val="00225921"/>
    <w:rsid w:val="00243E93"/>
    <w:rsid w:val="002632AA"/>
    <w:rsid w:val="00275AE1"/>
    <w:rsid w:val="002D01EA"/>
    <w:rsid w:val="002D3B45"/>
    <w:rsid w:val="00306B0C"/>
    <w:rsid w:val="00307098"/>
    <w:rsid w:val="003109B4"/>
    <w:rsid w:val="003145D4"/>
    <w:rsid w:val="00317449"/>
    <w:rsid w:val="00340762"/>
    <w:rsid w:val="003551D5"/>
    <w:rsid w:val="00386E68"/>
    <w:rsid w:val="003A5CE8"/>
    <w:rsid w:val="003B77BA"/>
    <w:rsid w:val="003E4FF5"/>
    <w:rsid w:val="003F2243"/>
    <w:rsid w:val="00405A6E"/>
    <w:rsid w:val="00423B41"/>
    <w:rsid w:val="00424B88"/>
    <w:rsid w:val="00460995"/>
    <w:rsid w:val="00461D81"/>
    <w:rsid w:val="00461E8D"/>
    <w:rsid w:val="00476FA9"/>
    <w:rsid w:val="0048517A"/>
    <w:rsid w:val="00493A31"/>
    <w:rsid w:val="00493BC2"/>
    <w:rsid w:val="004A66B7"/>
    <w:rsid w:val="004B11B7"/>
    <w:rsid w:val="004B1547"/>
    <w:rsid w:val="004C02E0"/>
    <w:rsid w:val="004F1EC5"/>
    <w:rsid w:val="005231E0"/>
    <w:rsid w:val="00591453"/>
    <w:rsid w:val="005A6630"/>
    <w:rsid w:val="005B1C8B"/>
    <w:rsid w:val="005D1FC5"/>
    <w:rsid w:val="005E15B1"/>
    <w:rsid w:val="005E66B2"/>
    <w:rsid w:val="005F36F5"/>
    <w:rsid w:val="0060230D"/>
    <w:rsid w:val="0063075A"/>
    <w:rsid w:val="006314E9"/>
    <w:rsid w:val="00635F91"/>
    <w:rsid w:val="0066263E"/>
    <w:rsid w:val="00667B61"/>
    <w:rsid w:val="0069429D"/>
    <w:rsid w:val="006C47C6"/>
    <w:rsid w:val="006F3111"/>
    <w:rsid w:val="006F784C"/>
    <w:rsid w:val="006F79C4"/>
    <w:rsid w:val="00702DCE"/>
    <w:rsid w:val="00714DA1"/>
    <w:rsid w:val="00755634"/>
    <w:rsid w:val="00760A41"/>
    <w:rsid w:val="00762197"/>
    <w:rsid w:val="00762CB7"/>
    <w:rsid w:val="00770E79"/>
    <w:rsid w:val="007711CD"/>
    <w:rsid w:val="00773FB7"/>
    <w:rsid w:val="007863B6"/>
    <w:rsid w:val="007866E0"/>
    <w:rsid w:val="00792AD1"/>
    <w:rsid w:val="00795F57"/>
    <w:rsid w:val="007D6E92"/>
    <w:rsid w:val="007D7D8D"/>
    <w:rsid w:val="007E0759"/>
    <w:rsid w:val="007F0B35"/>
    <w:rsid w:val="007F6517"/>
    <w:rsid w:val="007F6A7F"/>
    <w:rsid w:val="00816978"/>
    <w:rsid w:val="00823D12"/>
    <w:rsid w:val="00824A01"/>
    <w:rsid w:val="00832707"/>
    <w:rsid w:val="00841742"/>
    <w:rsid w:val="008456FF"/>
    <w:rsid w:val="00851467"/>
    <w:rsid w:val="00856E47"/>
    <w:rsid w:val="0088275D"/>
    <w:rsid w:val="00883B10"/>
    <w:rsid w:val="008A142B"/>
    <w:rsid w:val="008A3B6E"/>
    <w:rsid w:val="008A4763"/>
    <w:rsid w:val="008B5AE9"/>
    <w:rsid w:val="008C096F"/>
    <w:rsid w:val="008C3C8D"/>
    <w:rsid w:val="008C52EA"/>
    <w:rsid w:val="009064B3"/>
    <w:rsid w:val="0090666F"/>
    <w:rsid w:val="009173E5"/>
    <w:rsid w:val="00921102"/>
    <w:rsid w:val="009364E1"/>
    <w:rsid w:val="0093751D"/>
    <w:rsid w:val="00940815"/>
    <w:rsid w:val="0094388F"/>
    <w:rsid w:val="00945BF1"/>
    <w:rsid w:val="009474E6"/>
    <w:rsid w:val="00947B9D"/>
    <w:rsid w:val="0095472E"/>
    <w:rsid w:val="0096214B"/>
    <w:rsid w:val="00972865"/>
    <w:rsid w:val="009A04CD"/>
    <w:rsid w:val="009A6E29"/>
    <w:rsid w:val="009B038A"/>
    <w:rsid w:val="009C530F"/>
    <w:rsid w:val="009E0364"/>
    <w:rsid w:val="009E1399"/>
    <w:rsid w:val="009E53F1"/>
    <w:rsid w:val="009E5EA7"/>
    <w:rsid w:val="009F63DF"/>
    <w:rsid w:val="00A14169"/>
    <w:rsid w:val="00A2287E"/>
    <w:rsid w:val="00A40F81"/>
    <w:rsid w:val="00A41145"/>
    <w:rsid w:val="00A84C1D"/>
    <w:rsid w:val="00AB1195"/>
    <w:rsid w:val="00AC5A5A"/>
    <w:rsid w:val="00AF2D65"/>
    <w:rsid w:val="00AF5B6F"/>
    <w:rsid w:val="00B0350D"/>
    <w:rsid w:val="00B1128C"/>
    <w:rsid w:val="00B151B8"/>
    <w:rsid w:val="00B217EC"/>
    <w:rsid w:val="00B300F2"/>
    <w:rsid w:val="00B32C34"/>
    <w:rsid w:val="00B35045"/>
    <w:rsid w:val="00B44758"/>
    <w:rsid w:val="00B44773"/>
    <w:rsid w:val="00B74449"/>
    <w:rsid w:val="00BA06B2"/>
    <w:rsid w:val="00BA64C6"/>
    <w:rsid w:val="00BB0BF9"/>
    <w:rsid w:val="00BB3CE1"/>
    <w:rsid w:val="00BB792A"/>
    <w:rsid w:val="00BC0AD7"/>
    <w:rsid w:val="00BD548C"/>
    <w:rsid w:val="00BE1895"/>
    <w:rsid w:val="00C04D40"/>
    <w:rsid w:val="00C103C8"/>
    <w:rsid w:val="00C115BE"/>
    <w:rsid w:val="00C15435"/>
    <w:rsid w:val="00C26099"/>
    <w:rsid w:val="00C36ABC"/>
    <w:rsid w:val="00C524E2"/>
    <w:rsid w:val="00C5771D"/>
    <w:rsid w:val="00C6155D"/>
    <w:rsid w:val="00C67D73"/>
    <w:rsid w:val="00CD22FB"/>
    <w:rsid w:val="00CD6263"/>
    <w:rsid w:val="00CD6FB6"/>
    <w:rsid w:val="00CE3F53"/>
    <w:rsid w:val="00CF7F12"/>
    <w:rsid w:val="00D14E6B"/>
    <w:rsid w:val="00D27F03"/>
    <w:rsid w:val="00D3365F"/>
    <w:rsid w:val="00D35E4D"/>
    <w:rsid w:val="00D36DB3"/>
    <w:rsid w:val="00D45521"/>
    <w:rsid w:val="00D54150"/>
    <w:rsid w:val="00D60486"/>
    <w:rsid w:val="00D73073"/>
    <w:rsid w:val="00D91D53"/>
    <w:rsid w:val="00DA5118"/>
    <w:rsid w:val="00DA73C3"/>
    <w:rsid w:val="00DC3884"/>
    <w:rsid w:val="00DD5C47"/>
    <w:rsid w:val="00DE5BA8"/>
    <w:rsid w:val="00DF31C8"/>
    <w:rsid w:val="00E07282"/>
    <w:rsid w:val="00E1386D"/>
    <w:rsid w:val="00E23A50"/>
    <w:rsid w:val="00E27BBA"/>
    <w:rsid w:val="00E37C9E"/>
    <w:rsid w:val="00E63BD5"/>
    <w:rsid w:val="00E8666F"/>
    <w:rsid w:val="00E8790E"/>
    <w:rsid w:val="00E93D70"/>
    <w:rsid w:val="00E97B89"/>
    <w:rsid w:val="00EA5B66"/>
    <w:rsid w:val="00EE0ED4"/>
    <w:rsid w:val="00EE26DB"/>
    <w:rsid w:val="00EE79A5"/>
    <w:rsid w:val="00EF3B1A"/>
    <w:rsid w:val="00EF42BF"/>
    <w:rsid w:val="00EF5301"/>
    <w:rsid w:val="00F02312"/>
    <w:rsid w:val="00F107CD"/>
    <w:rsid w:val="00F12EA1"/>
    <w:rsid w:val="00F27700"/>
    <w:rsid w:val="00F7238B"/>
    <w:rsid w:val="00F90666"/>
    <w:rsid w:val="00F9418E"/>
    <w:rsid w:val="00F9531F"/>
    <w:rsid w:val="00FB4360"/>
    <w:rsid w:val="00FB799B"/>
    <w:rsid w:val="00FC2243"/>
    <w:rsid w:val="00FC6F54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44EE"/>
  <w15:chartTrackingRefBased/>
  <w15:docId w15:val="{B210F696-686C-4143-8AC9-5BB3196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797DC4433C4F9DE16ACDB51E7F8B" ma:contentTypeVersion="10" ma:contentTypeDescription="Create a new document." ma:contentTypeScope="" ma:versionID="551e98cb2f2586c46128956302fa1f95">
  <xsd:schema xmlns:xsd="http://www.w3.org/2001/XMLSchema" xmlns:xs="http://www.w3.org/2001/XMLSchema" xmlns:p="http://schemas.microsoft.com/office/2006/metadata/properties" xmlns:ns3="478148b4-28b9-4e8b-975b-80f56b983973" targetNamespace="http://schemas.microsoft.com/office/2006/metadata/properties" ma:root="true" ma:fieldsID="2606faa61e546863a59a662598687a39" ns3:_="">
    <xsd:import namespace="478148b4-28b9-4e8b-975b-80f56b983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48b4-28b9-4e8b-975b-80f56b983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E32CC-D326-4BFA-937C-D7DA632F9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85748-9C11-407D-80CF-5AD861B4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48b4-28b9-4e8b-975b-80f56b983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5B8D6-2687-4562-A1D7-E93B7FE3B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224</cp:revision>
  <dcterms:created xsi:type="dcterms:W3CDTF">2020-05-09T18:08:00Z</dcterms:created>
  <dcterms:modified xsi:type="dcterms:W3CDTF">2020-05-16T19:12:00Z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0x0101004960797DC4433C4F9DE16ACDB51E7F8B</vt:lpwstr>
  </property>
</Properties>
</file>