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3F7D" w14:textId="36FA1DF3" w:rsidR="00246149" w:rsidRDefault="00246149">
      <w:pPr>
        <w:rPr>
          <w:rFonts w:ascii="Seravek" w:hAnsi="Seravek"/>
          <w:b/>
          <w:bCs/>
          <w:color w:val="000000"/>
          <w:sz w:val="28"/>
          <w:szCs w:val="28"/>
        </w:rPr>
      </w:pPr>
      <w:r>
        <w:rPr>
          <w:rFonts w:ascii="Seravek" w:hAnsi="Seravek"/>
          <w:b/>
          <w:bCs/>
          <w:color w:val="000000"/>
          <w:sz w:val="28"/>
          <w:szCs w:val="28"/>
        </w:rPr>
        <w:t>Discover Christmas Week 2- Elizabeth</w:t>
      </w:r>
    </w:p>
    <w:p w14:paraId="07166516" w14:textId="77777777" w:rsidR="00246149" w:rsidRDefault="00246149">
      <w:pPr>
        <w:rPr>
          <w:rFonts w:ascii="Seravek" w:hAnsi="Seravek"/>
          <w:bCs/>
          <w:color w:val="000000"/>
          <w:sz w:val="24"/>
          <w:szCs w:val="28"/>
        </w:rPr>
      </w:pPr>
    </w:p>
    <w:p w14:paraId="7564D936" w14:textId="0EEAFEE9" w:rsidR="00246149" w:rsidRDefault="00246149">
      <w:pPr>
        <w:rPr>
          <w:rFonts w:ascii="Seravek" w:hAnsi="Seravek"/>
          <w:bCs/>
          <w:color w:val="000000"/>
          <w:sz w:val="24"/>
          <w:szCs w:val="28"/>
        </w:rPr>
      </w:pPr>
      <w:r>
        <w:rPr>
          <w:rFonts w:ascii="Seravek" w:hAnsi="Seravek"/>
          <w:bCs/>
          <w:color w:val="000000"/>
          <w:sz w:val="24"/>
          <w:szCs w:val="28"/>
        </w:rPr>
        <w:t>-Who do you first go to when you have exciting news? Why?</w:t>
      </w:r>
    </w:p>
    <w:p w14:paraId="761E29FC" w14:textId="26B9EC77" w:rsidR="00246149" w:rsidRPr="00626DA5" w:rsidRDefault="00246149" w:rsidP="00626DA5">
      <w:pPr>
        <w:pStyle w:val="ListParagraph"/>
        <w:numPr>
          <w:ilvl w:val="0"/>
          <w:numId w:val="8"/>
        </w:numPr>
        <w:rPr>
          <w:rFonts w:ascii="Seravek" w:hAnsi="Seravek"/>
          <w:color w:val="000000"/>
          <w:sz w:val="24"/>
        </w:rPr>
      </w:pPr>
      <w:r w:rsidRPr="00626DA5">
        <w:rPr>
          <w:rFonts w:ascii="Seravek" w:hAnsi="Seravek"/>
          <w:color w:val="000000"/>
          <w:sz w:val="24"/>
        </w:rPr>
        <w:t>This week Pastor Evan discussed how o</w:t>
      </w:r>
      <w:r w:rsidRPr="00626DA5">
        <w:rPr>
          <w:rFonts w:ascii="Seravek" w:hAnsi="Seravek"/>
          <w:color w:val="000000"/>
          <w:sz w:val="24"/>
        </w:rPr>
        <w:t>ften when God conceives a new idea within us</w:t>
      </w:r>
      <w:r w:rsidRPr="00626DA5">
        <w:rPr>
          <w:rFonts w:ascii="Seravek" w:hAnsi="Seravek"/>
          <w:color w:val="000000"/>
          <w:sz w:val="24"/>
        </w:rPr>
        <w:t xml:space="preserve"> (</w:t>
      </w:r>
      <w:r w:rsidRPr="00626DA5">
        <w:rPr>
          <w:rFonts w:ascii="Seravek" w:hAnsi="Seravek"/>
          <w:color w:val="000000"/>
          <w:sz w:val="24"/>
        </w:rPr>
        <w:t>a new ministry, or a plan for our lives, or something that will require a miracle</w:t>
      </w:r>
      <w:r w:rsidRPr="00626DA5">
        <w:rPr>
          <w:rFonts w:ascii="Seravek" w:hAnsi="Seravek"/>
          <w:color w:val="000000"/>
          <w:sz w:val="24"/>
        </w:rPr>
        <w:t>),</w:t>
      </w:r>
      <w:r w:rsidRPr="00626DA5">
        <w:rPr>
          <w:rFonts w:ascii="Seravek" w:hAnsi="Seravek"/>
          <w:color w:val="000000"/>
          <w:sz w:val="24"/>
        </w:rPr>
        <w:t xml:space="preserve"> we take some time to process that!</w:t>
      </w:r>
    </w:p>
    <w:p w14:paraId="01AEB280" w14:textId="77777777" w:rsidR="00626DA5" w:rsidRDefault="00626DA5" w:rsidP="00246149">
      <w:pPr>
        <w:pStyle w:val="NormalWeb"/>
        <w:spacing w:before="0" w:beforeAutospacing="0" w:after="0" w:afterAutospacing="0"/>
        <w:rPr>
          <w:rFonts w:ascii="Seravek" w:hAnsi="Seravek"/>
          <w:b/>
          <w:bCs/>
          <w:color w:val="F79646"/>
        </w:rPr>
      </w:pPr>
    </w:p>
    <w:p w14:paraId="7DAA1081" w14:textId="0B2E137F" w:rsidR="00246149" w:rsidRPr="00626DA5" w:rsidRDefault="00246149" w:rsidP="00246149">
      <w:pPr>
        <w:pStyle w:val="NormalWeb"/>
        <w:spacing w:before="0" w:beforeAutospacing="0" w:after="0" w:afterAutospacing="0"/>
        <w:rPr>
          <w:rFonts w:ascii="Seravek" w:hAnsi="Seravek"/>
          <w:b/>
          <w:bCs/>
          <w:color w:val="F79646"/>
        </w:rPr>
      </w:pPr>
      <w:r w:rsidRPr="00626DA5">
        <w:rPr>
          <w:rFonts w:ascii="Seravek" w:hAnsi="Seravek"/>
          <w:b/>
          <w:bCs/>
          <w:color w:val="F79646"/>
        </w:rPr>
        <w:t>Reflect on the following: “</w:t>
      </w:r>
      <w:r w:rsidRPr="00626DA5">
        <w:rPr>
          <w:rFonts w:ascii="Seravek" w:hAnsi="Seravek"/>
          <w:b/>
          <w:bCs/>
          <w:color w:val="F79646"/>
        </w:rPr>
        <w:t>Who you want to be determines who you go and see.</w:t>
      </w:r>
      <w:r w:rsidRPr="00626DA5">
        <w:rPr>
          <w:rFonts w:ascii="Seravek" w:hAnsi="Seravek"/>
          <w:b/>
          <w:bCs/>
          <w:color w:val="F79646"/>
        </w:rPr>
        <w:t>”</w:t>
      </w:r>
    </w:p>
    <w:p w14:paraId="27EF6CC6" w14:textId="0B6051D0" w:rsidR="00246149" w:rsidRDefault="00246149" w:rsidP="00246149">
      <w:pPr>
        <w:pStyle w:val="NormalWeb"/>
        <w:spacing w:before="0" w:beforeAutospacing="0" w:after="0" w:afterAutospacing="0"/>
        <w:rPr>
          <w:rFonts w:ascii="Seravek" w:hAnsi="Seravek"/>
          <w:bCs/>
          <w:color w:val="000000"/>
          <w:szCs w:val="28"/>
        </w:rPr>
      </w:pPr>
      <w:r>
        <w:rPr>
          <w:rFonts w:ascii="Seravek" w:hAnsi="Seravek"/>
          <w:bCs/>
          <w:color w:val="000000"/>
          <w:szCs w:val="28"/>
        </w:rPr>
        <w:t>- If it’s true that you become like the people that are closest to you, describe the type of person you would be.</w:t>
      </w:r>
    </w:p>
    <w:p w14:paraId="092F51F6" w14:textId="77680316" w:rsidR="00246149" w:rsidRDefault="00246149" w:rsidP="00246149">
      <w:pPr>
        <w:pStyle w:val="NormalWeb"/>
        <w:spacing w:before="0" w:beforeAutospacing="0" w:after="0" w:afterAutospacing="0"/>
        <w:rPr>
          <w:rFonts w:ascii="Seravek" w:hAnsi="Seravek"/>
          <w:bCs/>
          <w:color w:val="000000"/>
          <w:szCs w:val="28"/>
        </w:rPr>
      </w:pPr>
    </w:p>
    <w:p w14:paraId="6C4B5016" w14:textId="1716A385" w:rsidR="00246149" w:rsidRDefault="00246149" w:rsidP="00246149">
      <w:pPr>
        <w:pStyle w:val="NormalWeb"/>
        <w:spacing w:before="0" w:beforeAutospacing="0" w:after="0" w:afterAutospacing="0"/>
        <w:rPr>
          <w:rFonts w:ascii="Seravek" w:hAnsi="Seravek"/>
          <w:bCs/>
          <w:color w:val="000000"/>
          <w:szCs w:val="28"/>
        </w:rPr>
      </w:pPr>
      <w:r>
        <w:rPr>
          <w:rFonts w:ascii="Seravek" w:hAnsi="Seravek"/>
          <w:b/>
          <w:bCs/>
          <w:color w:val="C0504D"/>
        </w:rPr>
        <w:t xml:space="preserve">Read </w:t>
      </w:r>
      <w:r>
        <w:rPr>
          <w:rFonts w:ascii="Seravek" w:hAnsi="Seravek"/>
          <w:b/>
          <w:bCs/>
          <w:color w:val="C0504D"/>
        </w:rPr>
        <w:t>Luke 1:38-45</w:t>
      </w:r>
    </w:p>
    <w:p w14:paraId="607151C7" w14:textId="77777777" w:rsidR="00246149" w:rsidRDefault="00246149" w:rsidP="00246149">
      <w:pPr>
        <w:pStyle w:val="NormalWeb"/>
        <w:spacing w:before="0" w:beforeAutospacing="0" w:after="0" w:afterAutospacing="0"/>
        <w:rPr>
          <w:rFonts w:ascii="Seravek" w:hAnsi="Seravek"/>
          <w:bCs/>
          <w:color w:val="000000"/>
          <w:szCs w:val="28"/>
        </w:rPr>
      </w:pPr>
    </w:p>
    <w:p w14:paraId="1CE1B21F" w14:textId="48C02B41" w:rsidR="00246149" w:rsidRDefault="00246149">
      <w:pPr>
        <w:rPr>
          <w:rFonts w:ascii="Seravek" w:hAnsi="Seravek"/>
          <w:bCs/>
          <w:color w:val="000000"/>
          <w:sz w:val="24"/>
          <w:szCs w:val="28"/>
        </w:rPr>
      </w:pPr>
      <w:r>
        <w:rPr>
          <w:rFonts w:ascii="Seravek" w:hAnsi="Seravek"/>
          <w:bCs/>
          <w:color w:val="000000"/>
          <w:sz w:val="24"/>
          <w:szCs w:val="28"/>
        </w:rPr>
        <w:t>- Considering the potential controversy of Mary’s “virgin birth” how do you think most people in today’s world would react to hearing that news?</w:t>
      </w:r>
      <w:r w:rsidR="00626DA5">
        <w:rPr>
          <w:rFonts w:ascii="Seravek" w:hAnsi="Seravek"/>
          <w:bCs/>
          <w:color w:val="000000"/>
          <w:sz w:val="24"/>
          <w:szCs w:val="28"/>
        </w:rPr>
        <w:t xml:space="preserve"> Similarly, or different? Why do you think that is?</w:t>
      </w:r>
      <w:r>
        <w:rPr>
          <w:rFonts w:ascii="Seravek" w:hAnsi="Seravek"/>
          <w:bCs/>
          <w:color w:val="000000"/>
          <w:sz w:val="24"/>
          <w:szCs w:val="28"/>
        </w:rPr>
        <w:t xml:space="preserve"> Do you have people in your life that would react like that?</w:t>
      </w:r>
    </w:p>
    <w:p w14:paraId="0F482778" w14:textId="7B4A7FA9" w:rsidR="00626DA5" w:rsidRPr="00626DA5" w:rsidRDefault="00626DA5" w:rsidP="00626DA5">
      <w:pPr>
        <w:pStyle w:val="ListParagraph"/>
        <w:numPr>
          <w:ilvl w:val="0"/>
          <w:numId w:val="7"/>
        </w:numPr>
        <w:rPr>
          <w:rFonts w:ascii="Seravek" w:hAnsi="Seravek"/>
          <w:bCs/>
          <w:color w:val="000000"/>
          <w:sz w:val="24"/>
          <w:szCs w:val="28"/>
        </w:rPr>
      </w:pPr>
      <w:r>
        <w:rPr>
          <w:rFonts w:ascii="Seravek" w:hAnsi="Seravek"/>
          <w:bCs/>
          <w:color w:val="000000"/>
          <w:sz w:val="24"/>
          <w:szCs w:val="28"/>
        </w:rPr>
        <w:t xml:space="preserve">Elizabeth didn’t care about Mary “stealing her thunder” or “if it’s logical” but instead, she </w:t>
      </w:r>
      <w:r w:rsidRPr="00626DA5">
        <w:rPr>
          <w:rFonts w:ascii="Seravek" w:hAnsi="Seravek"/>
          <w:bCs/>
          <w:color w:val="000000"/>
          <w:sz w:val="24"/>
          <w:szCs w:val="28"/>
        </w:rPr>
        <w:t>celebrated</w:t>
      </w:r>
      <w:r>
        <w:rPr>
          <w:rFonts w:ascii="Seravek" w:hAnsi="Seravek"/>
          <w:bCs/>
          <w:color w:val="000000"/>
          <w:sz w:val="24"/>
          <w:szCs w:val="28"/>
        </w:rPr>
        <w:t xml:space="preserve"> her! Her </w:t>
      </w:r>
      <w:r w:rsidRPr="00626DA5">
        <w:rPr>
          <w:rFonts w:ascii="Seravek" w:hAnsi="Seravek"/>
          <w:b/>
          <w:bCs/>
          <w:color w:val="000000"/>
          <w:sz w:val="24"/>
          <w:szCs w:val="28"/>
        </w:rPr>
        <w:t>celebration</w:t>
      </w:r>
      <w:r>
        <w:rPr>
          <w:rFonts w:ascii="Seravek" w:hAnsi="Seravek"/>
          <w:bCs/>
          <w:color w:val="000000"/>
          <w:sz w:val="24"/>
          <w:szCs w:val="28"/>
        </w:rPr>
        <w:t xml:space="preserve"> lead to </w:t>
      </w:r>
      <w:r w:rsidRPr="00626DA5">
        <w:rPr>
          <w:rFonts w:ascii="Seravek" w:hAnsi="Seravek"/>
          <w:b/>
          <w:bCs/>
          <w:color w:val="000000"/>
          <w:sz w:val="24"/>
          <w:szCs w:val="28"/>
        </w:rPr>
        <w:t>confirmation</w:t>
      </w:r>
      <w:r>
        <w:rPr>
          <w:rFonts w:ascii="Seravek" w:hAnsi="Seravek"/>
          <w:bCs/>
          <w:color w:val="000000"/>
          <w:sz w:val="24"/>
          <w:szCs w:val="28"/>
        </w:rPr>
        <w:t xml:space="preserve"> of God’s call on Mary’s life.</w:t>
      </w:r>
    </w:p>
    <w:p w14:paraId="6841EF82" w14:textId="2602974B" w:rsidR="00246149" w:rsidRDefault="00246149">
      <w:pPr>
        <w:rPr>
          <w:rFonts w:ascii="Seravek" w:hAnsi="Seravek"/>
          <w:bCs/>
          <w:color w:val="000000"/>
          <w:sz w:val="24"/>
          <w:szCs w:val="28"/>
        </w:rPr>
      </w:pPr>
      <w:r>
        <w:rPr>
          <w:rFonts w:ascii="Seravek" w:hAnsi="Seravek"/>
          <w:bCs/>
          <w:color w:val="000000"/>
          <w:sz w:val="24"/>
          <w:szCs w:val="28"/>
        </w:rPr>
        <w:t>- Have you ever experienced someone react like Elizabeth did when you shared what God’s doing in your life? If so, how did that make you feel?</w:t>
      </w:r>
    </w:p>
    <w:p w14:paraId="4C72D3F7" w14:textId="6C3A92A7" w:rsidR="00626DA5" w:rsidRDefault="00626DA5">
      <w:pPr>
        <w:rPr>
          <w:rFonts w:ascii="Seravek" w:hAnsi="Seravek"/>
          <w:bCs/>
          <w:color w:val="000000"/>
          <w:sz w:val="24"/>
          <w:szCs w:val="28"/>
        </w:rPr>
      </w:pPr>
    </w:p>
    <w:p w14:paraId="1E190E66" w14:textId="33340E22" w:rsidR="00626DA5" w:rsidRDefault="00626DA5">
      <w:pPr>
        <w:rPr>
          <w:rFonts w:ascii="Seravek" w:hAnsi="Seravek"/>
          <w:b/>
          <w:bCs/>
          <w:color w:val="C0504D"/>
          <w:sz w:val="24"/>
        </w:rPr>
      </w:pPr>
      <w:r w:rsidRPr="00626DA5">
        <w:rPr>
          <w:rFonts w:ascii="Seravek" w:hAnsi="Seravek"/>
          <w:b/>
          <w:bCs/>
          <w:color w:val="C0504D"/>
          <w:sz w:val="24"/>
        </w:rPr>
        <w:t xml:space="preserve">Read </w:t>
      </w:r>
      <w:r w:rsidRPr="00626DA5">
        <w:rPr>
          <w:rFonts w:ascii="Seravek" w:hAnsi="Seravek"/>
          <w:b/>
          <w:bCs/>
          <w:color w:val="C0504D"/>
          <w:sz w:val="24"/>
        </w:rPr>
        <w:t>Luke 1:16-17</w:t>
      </w:r>
    </w:p>
    <w:p w14:paraId="3910F1B8" w14:textId="18F56268" w:rsidR="00626DA5" w:rsidRPr="00626DA5" w:rsidRDefault="00626DA5" w:rsidP="00626DA5">
      <w:pPr>
        <w:pStyle w:val="ListParagraph"/>
        <w:numPr>
          <w:ilvl w:val="0"/>
          <w:numId w:val="7"/>
        </w:numPr>
        <w:rPr>
          <w:rFonts w:ascii="Seravek" w:hAnsi="Seravek"/>
          <w:bCs/>
          <w:color w:val="000000"/>
          <w:sz w:val="26"/>
          <w:szCs w:val="28"/>
        </w:rPr>
      </w:pPr>
      <w:r>
        <w:rPr>
          <w:rFonts w:ascii="Seravek" w:hAnsi="Seravek"/>
          <w:bCs/>
          <w:color w:val="000000"/>
          <w:sz w:val="24"/>
          <w:szCs w:val="28"/>
        </w:rPr>
        <w:t>Elizabeth’s confirmation leads to Mary praising and singing to the Lord. Like her son John the Baptist, Elizabeth played a crucial role in paving the way for the arrival of Jesus.</w:t>
      </w:r>
    </w:p>
    <w:p w14:paraId="380CCD09" w14:textId="32426ACE" w:rsidR="00626DA5" w:rsidRDefault="00626DA5" w:rsidP="00626DA5">
      <w:pPr>
        <w:rPr>
          <w:rFonts w:ascii="Seravek" w:hAnsi="Seravek"/>
          <w:color w:val="000000"/>
          <w:sz w:val="24"/>
        </w:rPr>
      </w:pPr>
      <w:r w:rsidRPr="00626DA5">
        <w:rPr>
          <w:rFonts w:ascii="Seravek" w:hAnsi="Seravek"/>
          <w:color w:val="000000"/>
          <w:sz w:val="24"/>
        </w:rPr>
        <w:t>-How can you be like Elizabeth</w:t>
      </w:r>
      <w:r>
        <w:rPr>
          <w:rFonts w:ascii="Seravek" w:hAnsi="Seravek"/>
          <w:color w:val="000000"/>
          <w:sz w:val="24"/>
        </w:rPr>
        <w:t xml:space="preserve"> and</w:t>
      </w:r>
      <w:r w:rsidRPr="00626DA5">
        <w:rPr>
          <w:rFonts w:ascii="Seravek" w:hAnsi="Seravek"/>
          <w:color w:val="000000"/>
          <w:sz w:val="24"/>
        </w:rPr>
        <w:t xml:space="preserve"> </w:t>
      </w:r>
      <w:r w:rsidRPr="00626DA5">
        <w:rPr>
          <w:rFonts w:ascii="Seravek" w:hAnsi="Seravek"/>
          <w:color w:val="000000"/>
          <w:sz w:val="24"/>
        </w:rPr>
        <w:t>point to what’s in the coming generation</w:t>
      </w:r>
      <w:r w:rsidRPr="00626DA5">
        <w:rPr>
          <w:rFonts w:ascii="Seravek" w:hAnsi="Seravek"/>
          <w:color w:val="000000"/>
          <w:sz w:val="24"/>
        </w:rPr>
        <w:t>?</w:t>
      </w:r>
    </w:p>
    <w:p w14:paraId="39082D6A" w14:textId="1D7589E6" w:rsidR="00221B5B" w:rsidRDefault="00221B5B" w:rsidP="00626DA5">
      <w:pPr>
        <w:rPr>
          <w:rFonts w:ascii="Seravek" w:hAnsi="Seravek"/>
          <w:bCs/>
          <w:color w:val="000000"/>
          <w:sz w:val="24"/>
          <w:szCs w:val="28"/>
        </w:rPr>
      </w:pPr>
      <w:r>
        <w:rPr>
          <w:rFonts w:ascii="Seravek" w:hAnsi="Seravek"/>
          <w:bCs/>
          <w:color w:val="000000"/>
          <w:sz w:val="24"/>
          <w:szCs w:val="28"/>
        </w:rPr>
        <w:t>Reflect by discussing and praying for the next steps together:</w:t>
      </w:r>
    </w:p>
    <w:p w14:paraId="4137F55A" w14:textId="140FA74E" w:rsidR="00221B5B" w:rsidRDefault="00221B5B" w:rsidP="00221B5B">
      <w:pPr>
        <w:pStyle w:val="ListParagraph"/>
        <w:numPr>
          <w:ilvl w:val="0"/>
          <w:numId w:val="11"/>
        </w:numPr>
        <w:rPr>
          <w:rFonts w:ascii="Seravek" w:hAnsi="Seravek"/>
          <w:bCs/>
          <w:color w:val="000000"/>
          <w:sz w:val="24"/>
          <w:szCs w:val="28"/>
        </w:rPr>
      </w:pPr>
      <w:r>
        <w:rPr>
          <w:rFonts w:ascii="Seravek" w:hAnsi="Seravek"/>
          <w:bCs/>
          <w:color w:val="000000"/>
          <w:sz w:val="24"/>
          <w:szCs w:val="28"/>
        </w:rPr>
        <w:t>You would surround yourself with people like Elizabeth to go to.</w:t>
      </w:r>
    </w:p>
    <w:p w14:paraId="6B586552" w14:textId="0B796AEE" w:rsidR="00221B5B" w:rsidRPr="00221B5B" w:rsidRDefault="00221B5B" w:rsidP="00221B5B">
      <w:pPr>
        <w:pStyle w:val="ListParagraph"/>
        <w:numPr>
          <w:ilvl w:val="0"/>
          <w:numId w:val="11"/>
        </w:numPr>
        <w:rPr>
          <w:rFonts w:ascii="Seravek" w:hAnsi="Seravek"/>
          <w:bCs/>
          <w:color w:val="000000"/>
          <w:sz w:val="24"/>
          <w:szCs w:val="28"/>
        </w:rPr>
      </w:pPr>
      <w:r>
        <w:rPr>
          <w:rFonts w:ascii="Seravek" w:hAnsi="Seravek"/>
          <w:bCs/>
          <w:color w:val="000000"/>
          <w:sz w:val="24"/>
          <w:szCs w:val="28"/>
        </w:rPr>
        <w:t>You would become more like Elizabeth by learning to celebrate and confirm what God is doing in others.</w:t>
      </w:r>
      <w:bookmarkStart w:id="0" w:name="_GoBack"/>
      <w:bookmarkEnd w:id="0"/>
      <w:r>
        <w:rPr>
          <w:rFonts w:ascii="Seravek" w:hAnsi="Seravek"/>
          <w:bCs/>
          <w:color w:val="000000"/>
          <w:sz w:val="24"/>
          <w:szCs w:val="28"/>
        </w:rPr>
        <w:t xml:space="preserve"> </w:t>
      </w:r>
    </w:p>
    <w:sectPr w:rsidR="00221B5B" w:rsidRPr="00221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avek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2A74"/>
    <w:multiLevelType w:val="hybridMultilevel"/>
    <w:tmpl w:val="E118F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CAF"/>
    <w:multiLevelType w:val="hybridMultilevel"/>
    <w:tmpl w:val="7CD0D710"/>
    <w:lvl w:ilvl="0" w:tplc="9E245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2ABF"/>
    <w:multiLevelType w:val="hybridMultilevel"/>
    <w:tmpl w:val="990AAAEC"/>
    <w:lvl w:ilvl="0" w:tplc="A544B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1D26"/>
    <w:multiLevelType w:val="hybridMultilevel"/>
    <w:tmpl w:val="D2D4A9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A173C8"/>
    <w:multiLevelType w:val="hybridMultilevel"/>
    <w:tmpl w:val="04A20A1A"/>
    <w:lvl w:ilvl="0" w:tplc="C1CAF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1D2A"/>
    <w:multiLevelType w:val="hybridMultilevel"/>
    <w:tmpl w:val="F086FC1A"/>
    <w:lvl w:ilvl="0" w:tplc="CA28E912">
      <w:numFmt w:val="bullet"/>
      <w:lvlText w:val="-"/>
      <w:lvlJc w:val="left"/>
      <w:pPr>
        <w:ind w:left="720" w:hanging="360"/>
      </w:pPr>
      <w:rPr>
        <w:rFonts w:ascii="Seravek" w:eastAsiaTheme="minorHAnsi" w:hAnsi="Serave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124C"/>
    <w:multiLevelType w:val="hybridMultilevel"/>
    <w:tmpl w:val="318078D8"/>
    <w:lvl w:ilvl="0" w:tplc="CA28E912">
      <w:numFmt w:val="bullet"/>
      <w:lvlText w:val="-"/>
      <w:lvlJc w:val="left"/>
      <w:pPr>
        <w:ind w:left="720" w:hanging="360"/>
      </w:pPr>
      <w:rPr>
        <w:rFonts w:ascii="Seravek" w:eastAsiaTheme="minorHAnsi" w:hAnsi="Serave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6343"/>
    <w:multiLevelType w:val="hybridMultilevel"/>
    <w:tmpl w:val="963AC610"/>
    <w:lvl w:ilvl="0" w:tplc="5C7C8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84B69"/>
    <w:multiLevelType w:val="hybridMultilevel"/>
    <w:tmpl w:val="476A2BD8"/>
    <w:lvl w:ilvl="0" w:tplc="5C7C8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D1AB9"/>
    <w:multiLevelType w:val="hybridMultilevel"/>
    <w:tmpl w:val="B400F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D2416"/>
    <w:multiLevelType w:val="hybridMultilevel"/>
    <w:tmpl w:val="563EF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49"/>
    <w:rsid w:val="000A2120"/>
    <w:rsid w:val="00221B5B"/>
    <w:rsid w:val="00246149"/>
    <w:rsid w:val="00386ED9"/>
    <w:rsid w:val="00626DA5"/>
    <w:rsid w:val="00865CF3"/>
    <w:rsid w:val="009321F6"/>
    <w:rsid w:val="00975AC5"/>
    <w:rsid w:val="00E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17E1"/>
  <w15:chartTrackingRefBased/>
  <w15:docId w15:val="{A1866CE1-9414-4AB7-A0D5-7C5C40B1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2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griffen Hohl</dc:creator>
  <cp:keywords/>
  <dc:description/>
  <cp:lastModifiedBy>griffen Hohl</cp:lastModifiedBy>
  <cp:revision>1</cp:revision>
  <dcterms:created xsi:type="dcterms:W3CDTF">2018-12-11T06:19:00Z</dcterms:created>
  <dcterms:modified xsi:type="dcterms:W3CDTF">2018-12-11T06:42:00Z</dcterms:modified>
</cp:coreProperties>
</file>