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1DD58" w14:textId="4BF55F09" w:rsidR="00000B9F" w:rsidRPr="00301EFD" w:rsidRDefault="00000B9F" w:rsidP="00301EFD">
      <w:pPr>
        <w:spacing w:after="0"/>
        <w:jc w:val="center"/>
        <w:rPr>
          <w:b/>
          <w:bCs/>
          <w:sz w:val="28"/>
          <w:szCs w:val="28"/>
        </w:rPr>
      </w:pPr>
      <w:r w:rsidRPr="00301EFD">
        <w:rPr>
          <w:b/>
          <w:bCs/>
          <w:sz w:val="28"/>
          <w:szCs w:val="28"/>
        </w:rPr>
        <w:t>Faith</w:t>
      </w:r>
      <w:r w:rsidR="00031F82">
        <w:rPr>
          <w:b/>
          <w:bCs/>
          <w:sz w:val="28"/>
          <w:szCs w:val="28"/>
        </w:rPr>
        <w:t xml:space="preserve"> &amp; The Rest</w:t>
      </w:r>
    </w:p>
    <w:p w14:paraId="6EDEBB81" w14:textId="77777777" w:rsidR="00301EFD" w:rsidRPr="00301EFD" w:rsidRDefault="00000B9F" w:rsidP="00301EFD">
      <w:pPr>
        <w:spacing w:after="0"/>
        <w:jc w:val="center"/>
        <w:rPr>
          <w:b/>
          <w:bCs/>
          <w:sz w:val="28"/>
          <w:szCs w:val="28"/>
        </w:rPr>
      </w:pPr>
      <w:r w:rsidRPr="00301EFD">
        <w:rPr>
          <w:b/>
          <w:bCs/>
          <w:sz w:val="28"/>
          <w:szCs w:val="28"/>
        </w:rPr>
        <w:t xml:space="preserve">Sermon Notes for September </w:t>
      </w:r>
      <w:r w:rsidR="00301EFD" w:rsidRPr="00301EFD">
        <w:rPr>
          <w:b/>
          <w:bCs/>
          <w:sz w:val="28"/>
          <w:szCs w:val="28"/>
        </w:rPr>
        <w:t>6, 2020</w:t>
      </w:r>
    </w:p>
    <w:p w14:paraId="15E79FB5" w14:textId="07AB61A6" w:rsidR="00301EFD" w:rsidRDefault="00301EFD" w:rsidP="00301EFD">
      <w:pPr>
        <w:spacing w:after="0"/>
        <w:jc w:val="center"/>
        <w:rPr>
          <w:b/>
          <w:bCs/>
          <w:sz w:val="28"/>
          <w:szCs w:val="28"/>
        </w:rPr>
      </w:pPr>
      <w:r w:rsidRPr="00301EFD">
        <w:rPr>
          <w:b/>
          <w:bCs/>
          <w:sz w:val="28"/>
          <w:szCs w:val="28"/>
        </w:rPr>
        <w:t>Westview Baptist Church</w:t>
      </w:r>
    </w:p>
    <w:p w14:paraId="54CDD127" w14:textId="77777777" w:rsidR="00301EFD" w:rsidRPr="00301EFD" w:rsidRDefault="00301EFD" w:rsidP="00301EFD">
      <w:pPr>
        <w:spacing w:after="0"/>
        <w:jc w:val="center"/>
        <w:rPr>
          <w:b/>
          <w:bCs/>
          <w:sz w:val="28"/>
          <w:szCs w:val="28"/>
        </w:rPr>
      </w:pPr>
    </w:p>
    <w:p w14:paraId="28E8DCFA" w14:textId="09862E92" w:rsidR="008626D6" w:rsidRPr="00301EFD" w:rsidRDefault="00BF61FE" w:rsidP="00BF61FE">
      <w:pPr>
        <w:rPr>
          <w:i/>
          <w:iCs/>
          <w:sz w:val="24"/>
          <w:szCs w:val="24"/>
        </w:rPr>
      </w:pPr>
      <w:r w:rsidRPr="00301EFD">
        <w:rPr>
          <w:i/>
          <w:iCs/>
          <w:sz w:val="24"/>
          <w:szCs w:val="24"/>
        </w:rPr>
        <w:t>And what more shall I say? For time would fail me to tell of Gideon, Barak, Samson, Jephthah, of David and Samuel and the prophets— who through faith conquered kingdoms, enforced justice, obtained promises, stopped the mouths of lions, quenched the power of fire, escaped the edge of the sword, were made strong out of weakness, became mighty in war, put foreign armies to flight. Women received back their dead by resurrection. Some were tortured, refusing to accept release, so that they might rise again to a better life. Others suffered mocking and flogging, and even chains and imprisonment. They were stoned, they were sawn in two, they were killed with the sword. They went about in skins of sheep and goats, destitute, afflicted, mistreated— of whom the world was not worthy—wandering about in deserts and mountains, and in dens and caves of the earth.</w:t>
      </w:r>
      <w:r w:rsidR="00301EFD" w:rsidRPr="00301EFD">
        <w:rPr>
          <w:i/>
          <w:iCs/>
          <w:sz w:val="24"/>
          <w:szCs w:val="24"/>
        </w:rPr>
        <w:t xml:space="preserve"> </w:t>
      </w:r>
      <w:r w:rsidRPr="00301EFD">
        <w:rPr>
          <w:i/>
          <w:iCs/>
          <w:sz w:val="24"/>
          <w:szCs w:val="24"/>
        </w:rPr>
        <w:t>And all these, though commended through their faith, did not receive what was promised, since God had provided something better for us, that apart from us they should not be made perfect.  (Hebrews 11:32–40 ESV)</w:t>
      </w:r>
    </w:p>
    <w:p w14:paraId="6651E4E0" w14:textId="3F3BC23A" w:rsidR="00D208FF" w:rsidRPr="00F633A7" w:rsidRDefault="00C3218C" w:rsidP="00BF61FE">
      <w:pPr>
        <w:rPr>
          <w:b/>
          <w:bCs/>
          <w:sz w:val="24"/>
          <w:szCs w:val="24"/>
        </w:rPr>
      </w:pPr>
      <w:r>
        <w:rPr>
          <w:b/>
          <w:bCs/>
          <w:sz w:val="24"/>
          <w:szCs w:val="24"/>
        </w:rPr>
        <w:t>What Faith Isn’t</w:t>
      </w:r>
    </w:p>
    <w:p w14:paraId="638DADB8" w14:textId="7AEB01BC" w:rsidR="00BF61FE" w:rsidRPr="00C51FA9" w:rsidRDefault="00BF61FE" w:rsidP="00BF61FE">
      <w:pPr>
        <w:rPr>
          <w:b/>
          <w:bCs/>
          <w:sz w:val="24"/>
          <w:szCs w:val="24"/>
        </w:rPr>
      </w:pPr>
      <w:r w:rsidRPr="00C51FA9">
        <w:rPr>
          <w:b/>
          <w:bCs/>
          <w:sz w:val="24"/>
          <w:szCs w:val="24"/>
        </w:rPr>
        <w:t xml:space="preserve">1. </w:t>
      </w:r>
      <w:r w:rsidR="00BB46A3">
        <w:rPr>
          <w:b/>
          <w:bCs/>
          <w:sz w:val="24"/>
          <w:szCs w:val="24"/>
        </w:rPr>
        <w:t>Faith</w:t>
      </w:r>
      <w:r w:rsidRPr="00C51FA9">
        <w:rPr>
          <w:b/>
          <w:bCs/>
          <w:sz w:val="24"/>
          <w:szCs w:val="24"/>
        </w:rPr>
        <w:t xml:space="preserve"> </w:t>
      </w:r>
      <w:r w:rsidR="00304F11">
        <w:rPr>
          <w:b/>
          <w:bCs/>
          <w:sz w:val="24"/>
          <w:szCs w:val="24"/>
        </w:rPr>
        <w:t>doesn’t make us godly people</w:t>
      </w:r>
      <w:r w:rsidR="00457722">
        <w:rPr>
          <w:b/>
          <w:bCs/>
          <w:sz w:val="24"/>
          <w:szCs w:val="24"/>
        </w:rPr>
        <w:t xml:space="preserve"> </w:t>
      </w:r>
    </w:p>
    <w:p w14:paraId="10F9D0FB" w14:textId="3B8E842E" w:rsidR="00081C41" w:rsidRDefault="00081C41" w:rsidP="00081C41">
      <w:pPr>
        <w:rPr>
          <w:i/>
          <w:iCs/>
          <w:sz w:val="24"/>
          <w:szCs w:val="24"/>
        </w:rPr>
      </w:pPr>
      <w:r w:rsidRPr="00C85944">
        <w:rPr>
          <w:i/>
          <w:iCs/>
          <w:sz w:val="24"/>
          <w:szCs w:val="24"/>
        </w:rPr>
        <w:t>It happened, late one afternoon, when David arose from his couch and was walking on the roof of the king’s house, that he saw from the roof a woman bathing; and the woman was very beautiful... So David sent messengers and took her, and she came to him, and he lay with her. (2 Samuel 11:2–4 ESV)</w:t>
      </w:r>
    </w:p>
    <w:p w14:paraId="5CC9E473" w14:textId="77777777" w:rsidR="001E7C32" w:rsidRDefault="001E7C32" w:rsidP="00BB46A3">
      <w:pPr>
        <w:rPr>
          <w:sz w:val="24"/>
          <w:szCs w:val="24"/>
        </w:rPr>
      </w:pPr>
    </w:p>
    <w:p w14:paraId="64C217C3" w14:textId="7C0B690C" w:rsidR="00BB46A3" w:rsidRPr="00B65F1D" w:rsidRDefault="00BB46A3" w:rsidP="00BB46A3">
      <w:pPr>
        <w:rPr>
          <w:b/>
          <w:bCs/>
          <w:sz w:val="24"/>
          <w:szCs w:val="24"/>
        </w:rPr>
      </w:pPr>
      <w:r w:rsidRPr="00B65F1D">
        <w:rPr>
          <w:b/>
          <w:bCs/>
          <w:sz w:val="24"/>
          <w:szCs w:val="24"/>
        </w:rPr>
        <w:t xml:space="preserve">2. </w:t>
      </w:r>
      <w:r w:rsidR="008F7078">
        <w:rPr>
          <w:b/>
          <w:bCs/>
          <w:sz w:val="24"/>
          <w:szCs w:val="24"/>
        </w:rPr>
        <w:t>Faith</w:t>
      </w:r>
      <w:r w:rsidRPr="00B65F1D">
        <w:rPr>
          <w:b/>
          <w:bCs/>
          <w:sz w:val="24"/>
          <w:szCs w:val="24"/>
        </w:rPr>
        <w:t xml:space="preserve"> </w:t>
      </w:r>
      <w:r w:rsidR="00304F11">
        <w:rPr>
          <w:b/>
          <w:bCs/>
          <w:sz w:val="24"/>
          <w:szCs w:val="24"/>
        </w:rPr>
        <w:t>doesn’t remove all fear from our lives</w:t>
      </w:r>
      <w:r>
        <w:rPr>
          <w:b/>
          <w:bCs/>
          <w:sz w:val="24"/>
          <w:szCs w:val="24"/>
        </w:rPr>
        <w:t xml:space="preserve"> </w:t>
      </w:r>
    </w:p>
    <w:p w14:paraId="42726E27" w14:textId="6F3643E2" w:rsidR="00BF61FE" w:rsidRPr="002104E3" w:rsidRDefault="00BF61FE" w:rsidP="00BF61FE">
      <w:pPr>
        <w:rPr>
          <w:i/>
          <w:iCs/>
          <w:sz w:val="24"/>
          <w:szCs w:val="24"/>
        </w:rPr>
      </w:pPr>
      <w:r w:rsidRPr="002104E3">
        <w:rPr>
          <w:i/>
          <w:iCs/>
          <w:sz w:val="24"/>
          <w:szCs w:val="24"/>
        </w:rPr>
        <w:t>Now the angel of the LORD came and sat under the terebinth at Ophrah, which belonged to Joash the Abiezrite, while his son Gideon was beating out wheat in the winepress to hide it from the Midianites. And the angel of the LORD appeared to him and said to him, “The LORD is with you, O mighty man of valor.”  (Judges 6:11–12 ESV)</w:t>
      </w:r>
    </w:p>
    <w:p w14:paraId="212BAAAA" w14:textId="33C9537C" w:rsidR="00BF61FE" w:rsidRPr="002104E3" w:rsidRDefault="00BF61FE" w:rsidP="00BF61FE">
      <w:pPr>
        <w:rPr>
          <w:i/>
          <w:iCs/>
          <w:sz w:val="24"/>
          <w:szCs w:val="24"/>
        </w:rPr>
      </w:pPr>
      <w:r w:rsidRPr="002104E3">
        <w:rPr>
          <w:i/>
          <w:iCs/>
          <w:sz w:val="24"/>
          <w:szCs w:val="24"/>
        </w:rPr>
        <w:t>Now Deborah, a prophetess, the wife of Lappidoth, was judging Israel at that time… She sent and summoned Barak … and said to him, “Has not the LORD, the God of Israel, commanded you, ‘Go, gather your men at Mount Tabor, taking 10,000 from the people of Naphtali and the people of Zebulun. And I will draw out Sisera, the general of Jabin’s army, to meet you by the river Kishon with his chariots and his troops, and I will give him into your hand’?” Barak said to her, “If you will go with me, I will go, but if you will not go with me, I will not go.” And she said, “I will surely go with you. Nevertheless, the road on which you are going will not lead to your glory, for the LORD will sell Sisera into the hand of a woman.” Then Deborah arose and went with Barak to Kedesh.  (Judges 4:4–9 ESV)</w:t>
      </w:r>
    </w:p>
    <w:p w14:paraId="46D184EC" w14:textId="5F50A95C" w:rsidR="00ED3473" w:rsidRPr="00B65F1D" w:rsidRDefault="00B65F1D" w:rsidP="00BF61FE">
      <w:pPr>
        <w:rPr>
          <w:b/>
          <w:bCs/>
          <w:sz w:val="24"/>
          <w:szCs w:val="24"/>
        </w:rPr>
      </w:pPr>
      <w:r w:rsidRPr="00B65F1D">
        <w:rPr>
          <w:b/>
          <w:bCs/>
          <w:sz w:val="24"/>
          <w:szCs w:val="24"/>
        </w:rPr>
        <w:lastRenderedPageBreak/>
        <w:t xml:space="preserve">3. </w:t>
      </w:r>
      <w:r w:rsidR="00304F11">
        <w:rPr>
          <w:b/>
          <w:bCs/>
          <w:sz w:val="24"/>
          <w:szCs w:val="24"/>
        </w:rPr>
        <w:t>Faith</w:t>
      </w:r>
      <w:r w:rsidR="00ED3473" w:rsidRPr="00B65F1D">
        <w:rPr>
          <w:b/>
          <w:bCs/>
          <w:sz w:val="24"/>
          <w:szCs w:val="24"/>
        </w:rPr>
        <w:t xml:space="preserve"> </w:t>
      </w:r>
      <w:r w:rsidR="00304F11">
        <w:rPr>
          <w:b/>
          <w:bCs/>
          <w:sz w:val="24"/>
          <w:szCs w:val="24"/>
        </w:rPr>
        <w:t>doesn’t mean we will finish well</w:t>
      </w:r>
    </w:p>
    <w:p w14:paraId="3F6BAC49" w14:textId="42B12E3D" w:rsidR="00081C41" w:rsidRPr="002104E3" w:rsidRDefault="00081C41" w:rsidP="00081C41">
      <w:pPr>
        <w:rPr>
          <w:i/>
          <w:iCs/>
          <w:sz w:val="24"/>
          <w:szCs w:val="24"/>
        </w:rPr>
      </w:pPr>
      <w:r w:rsidRPr="002104E3">
        <w:rPr>
          <w:i/>
          <w:iCs/>
          <w:sz w:val="24"/>
          <w:szCs w:val="24"/>
        </w:rPr>
        <w:t>Sampson loved a woman in the Valley of Sorek, whose name was Delilah. And the lords of the Philistines came up to her and said to her, “Seduce him, and see where his great strength lies, and by what means we may overpower him, that we may bind him to humble him. And we will each give you 1,100 pieces of silver.”  (Judges 16:4–5 ESV)</w:t>
      </w:r>
    </w:p>
    <w:p w14:paraId="2247AA8F" w14:textId="0218FEAB" w:rsidR="00C236FD" w:rsidRPr="002104E3" w:rsidRDefault="00C236FD" w:rsidP="00081C41">
      <w:pPr>
        <w:rPr>
          <w:i/>
          <w:iCs/>
          <w:sz w:val="24"/>
          <w:szCs w:val="24"/>
        </w:rPr>
      </w:pPr>
      <w:r w:rsidRPr="002104E3">
        <w:rPr>
          <w:i/>
          <w:iCs/>
          <w:sz w:val="24"/>
          <w:szCs w:val="24"/>
        </w:rPr>
        <w:t>She made him sleep on her knees. And she called a man and had him shave off the seven locks of his head. Then she began to torment him, and his strength left him. And she said, “The Philistines are upon you, Samson!” And he awoke from his sleep and said, “I will go out as at other times and shake myself free.” But he did not know that the LORD had left him.  (Judges 16:19–20 ESV)</w:t>
      </w:r>
    </w:p>
    <w:p w14:paraId="4EC3CAB4" w14:textId="77777777" w:rsidR="001B3535" w:rsidRDefault="001B3535" w:rsidP="00BF61FE">
      <w:pPr>
        <w:rPr>
          <w:sz w:val="24"/>
          <w:szCs w:val="24"/>
        </w:rPr>
      </w:pPr>
    </w:p>
    <w:p w14:paraId="419F1A54" w14:textId="500AA8B9" w:rsidR="001B79C8" w:rsidRDefault="00C3218C" w:rsidP="00BF61FE">
      <w:pPr>
        <w:rPr>
          <w:b/>
          <w:bCs/>
          <w:sz w:val="24"/>
          <w:szCs w:val="24"/>
        </w:rPr>
      </w:pPr>
      <w:r>
        <w:rPr>
          <w:b/>
          <w:bCs/>
          <w:sz w:val="24"/>
          <w:szCs w:val="24"/>
        </w:rPr>
        <w:t>W</w:t>
      </w:r>
      <w:r w:rsidR="001B79C8" w:rsidRPr="00B03F24">
        <w:rPr>
          <w:b/>
          <w:bCs/>
          <w:sz w:val="24"/>
          <w:szCs w:val="24"/>
        </w:rPr>
        <w:t xml:space="preserve">hat </w:t>
      </w:r>
      <w:r>
        <w:rPr>
          <w:b/>
          <w:bCs/>
          <w:sz w:val="24"/>
          <w:szCs w:val="24"/>
        </w:rPr>
        <w:t>Faith Is</w:t>
      </w:r>
    </w:p>
    <w:p w14:paraId="7D084D15" w14:textId="77777777" w:rsidR="00F633A7" w:rsidRDefault="00F633A7" w:rsidP="00BF61FE">
      <w:pPr>
        <w:rPr>
          <w:b/>
          <w:bCs/>
          <w:sz w:val="24"/>
          <w:szCs w:val="24"/>
        </w:rPr>
      </w:pPr>
    </w:p>
    <w:p w14:paraId="3C263F79" w14:textId="110B6402" w:rsidR="00240E91" w:rsidRPr="007F1ABF" w:rsidRDefault="00CF2E83" w:rsidP="00BF61FE">
      <w:pPr>
        <w:rPr>
          <w:b/>
          <w:bCs/>
          <w:sz w:val="24"/>
          <w:szCs w:val="24"/>
        </w:rPr>
      </w:pPr>
      <w:r>
        <w:rPr>
          <w:b/>
          <w:bCs/>
          <w:sz w:val="24"/>
          <w:szCs w:val="24"/>
        </w:rPr>
        <w:t>I</w:t>
      </w:r>
      <w:r w:rsidR="00EF4BEC">
        <w:rPr>
          <w:b/>
          <w:bCs/>
          <w:sz w:val="24"/>
          <w:szCs w:val="24"/>
        </w:rPr>
        <w:t xml:space="preserve">t is </w:t>
      </w:r>
      <w:proofErr w:type="gramStart"/>
      <w:r w:rsidR="00EF4BEC">
        <w:rPr>
          <w:b/>
          <w:bCs/>
          <w:sz w:val="24"/>
          <w:szCs w:val="24"/>
        </w:rPr>
        <w:t>i</w:t>
      </w:r>
      <w:r>
        <w:rPr>
          <w:b/>
          <w:bCs/>
          <w:sz w:val="24"/>
          <w:szCs w:val="24"/>
        </w:rPr>
        <w:t>n spite of</w:t>
      </w:r>
      <w:proofErr w:type="gramEnd"/>
      <w:r w:rsidR="00240E91" w:rsidRPr="007F1ABF">
        <w:rPr>
          <w:b/>
          <w:bCs/>
          <w:sz w:val="24"/>
          <w:szCs w:val="24"/>
        </w:rPr>
        <w:t xml:space="preserve"> the person</w:t>
      </w:r>
    </w:p>
    <w:p w14:paraId="2F0AA2E7" w14:textId="1C767A35" w:rsidR="001B3535" w:rsidRDefault="001B3535" w:rsidP="00BF61FE">
      <w:pPr>
        <w:rPr>
          <w:sz w:val="24"/>
          <w:szCs w:val="24"/>
        </w:rPr>
      </w:pPr>
    </w:p>
    <w:p w14:paraId="083AFB01" w14:textId="77777777" w:rsidR="00F633A7" w:rsidRDefault="00F633A7" w:rsidP="00BF61FE">
      <w:pPr>
        <w:rPr>
          <w:sz w:val="24"/>
          <w:szCs w:val="24"/>
        </w:rPr>
      </w:pPr>
    </w:p>
    <w:p w14:paraId="30AC750A" w14:textId="2246D9E9" w:rsidR="001A5B8E" w:rsidRPr="00987B86" w:rsidRDefault="00CF2E83" w:rsidP="00BF61FE">
      <w:pPr>
        <w:rPr>
          <w:b/>
          <w:bCs/>
          <w:sz w:val="24"/>
          <w:szCs w:val="24"/>
        </w:rPr>
      </w:pPr>
      <w:r>
        <w:rPr>
          <w:b/>
          <w:bCs/>
          <w:sz w:val="24"/>
          <w:szCs w:val="24"/>
        </w:rPr>
        <w:t>I</w:t>
      </w:r>
      <w:r w:rsidR="00EF4BEC">
        <w:rPr>
          <w:b/>
          <w:bCs/>
          <w:sz w:val="24"/>
          <w:szCs w:val="24"/>
        </w:rPr>
        <w:t xml:space="preserve">t is </w:t>
      </w:r>
      <w:proofErr w:type="gramStart"/>
      <w:r w:rsidR="00EF4BEC">
        <w:rPr>
          <w:b/>
          <w:bCs/>
          <w:sz w:val="24"/>
          <w:szCs w:val="24"/>
        </w:rPr>
        <w:t>i</w:t>
      </w:r>
      <w:r>
        <w:rPr>
          <w:b/>
          <w:bCs/>
          <w:sz w:val="24"/>
          <w:szCs w:val="24"/>
        </w:rPr>
        <w:t>n spite of</w:t>
      </w:r>
      <w:proofErr w:type="gramEnd"/>
      <w:r w:rsidR="001A5B8E" w:rsidRPr="00987B86">
        <w:rPr>
          <w:b/>
          <w:bCs/>
          <w:sz w:val="24"/>
          <w:szCs w:val="24"/>
        </w:rPr>
        <w:t xml:space="preserve"> the result</w:t>
      </w:r>
    </w:p>
    <w:p w14:paraId="056FB5B8" w14:textId="59BC0E3C" w:rsidR="001B3535" w:rsidRDefault="001B3535" w:rsidP="00BF61FE">
      <w:pPr>
        <w:rPr>
          <w:sz w:val="24"/>
          <w:szCs w:val="24"/>
        </w:rPr>
      </w:pPr>
    </w:p>
    <w:p w14:paraId="1E7AE878" w14:textId="77777777" w:rsidR="00F633A7" w:rsidRDefault="00F633A7" w:rsidP="00BF61FE">
      <w:pPr>
        <w:rPr>
          <w:sz w:val="24"/>
          <w:szCs w:val="24"/>
        </w:rPr>
      </w:pPr>
    </w:p>
    <w:p w14:paraId="5AD4C3F1" w14:textId="2AB251C7" w:rsidR="00CF47C7" w:rsidRPr="001A3B5F" w:rsidRDefault="00EF4BEC" w:rsidP="00BF61FE">
      <w:pPr>
        <w:rPr>
          <w:b/>
          <w:bCs/>
          <w:sz w:val="24"/>
          <w:szCs w:val="24"/>
        </w:rPr>
      </w:pPr>
      <w:r>
        <w:rPr>
          <w:b/>
          <w:bCs/>
          <w:sz w:val="24"/>
          <w:szCs w:val="24"/>
        </w:rPr>
        <w:t>It is</w:t>
      </w:r>
      <w:r w:rsidR="00CF47C7" w:rsidRPr="001A3B5F">
        <w:rPr>
          <w:b/>
          <w:bCs/>
          <w:sz w:val="24"/>
          <w:szCs w:val="24"/>
        </w:rPr>
        <w:t xml:space="preserve"> </w:t>
      </w:r>
      <w:r w:rsidR="004E205C">
        <w:rPr>
          <w:b/>
          <w:bCs/>
          <w:sz w:val="24"/>
          <w:szCs w:val="24"/>
        </w:rPr>
        <w:t>b</w:t>
      </w:r>
      <w:r w:rsidR="00A429C4">
        <w:rPr>
          <w:b/>
          <w:bCs/>
          <w:sz w:val="24"/>
          <w:szCs w:val="24"/>
        </w:rPr>
        <w:t>ecause of w</w:t>
      </w:r>
      <w:r w:rsidR="000E7B5B" w:rsidRPr="001A3B5F">
        <w:rPr>
          <w:b/>
          <w:bCs/>
          <w:sz w:val="24"/>
          <w:szCs w:val="24"/>
        </w:rPr>
        <w:t xml:space="preserve">here our </w:t>
      </w:r>
      <w:r w:rsidR="001A3B5F" w:rsidRPr="001A3B5F">
        <w:rPr>
          <w:b/>
          <w:bCs/>
          <w:sz w:val="24"/>
          <w:szCs w:val="24"/>
        </w:rPr>
        <w:t>f</w:t>
      </w:r>
      <w:r w:rsidR="000E7B5B" w:rsidRPr="001A3B5F">
        <w:rPr>
          <w:b/>
          <w:bCs/>
          <w:sz w:val="24"/>
          <w:szCs w:val="24"/>
        </w:rPr>
        <w:t xml:space="preserve">aith </w:t>
      </w:r>
      <w:r w:rsidR="001A3B5F" w:rsidRPr="001A3B5F">
        <w:rPr>
          <w:b/>
          <w:bCs/>
          <w:sz w:val="24"/>
          <w:szCs w:val="24"/>
        </w:rPr>
        <w:t>is placed</w:t>
      </w:r>
    </w:p>
    <w:p w14:paraId="0496AC26" w14:textId="6C3500CF" w:rsidR="001B3535" w:rsidRDefault="001B3535" w:rsidP="00FE7950">
      <w:pPr>
        <w:pStyle w:val="NoSpacing"/>
        <w:rPr>
          <w:rFonts w:cs="Calibri"/>
          <w:b/>
          <w:bCs/>
          <w:szCs w:val="24"/>
          <w:lang w:val="en-US" w:bidi="he-IL"/>
        </w:rPr>
      </w:pPr>
    </w:p>
    <w:p w14:paraId="486CEE66" w14:textId="77777777" w:rsidR="00F633A7" w:rsidRDefault="00F633A7" w:rsidP="00FE7950">
      <w:pPr>
        <w:pStyle w:val="NoSpacing"/>
        <w:rPr>
          <w:rFonts w:cs="Calibri"/>
          <w:b/>
          <w:bCs/>
          <w:szCs w:val="24"/>
          <w:lang w:val="en-US" w:bidi="he-IL"/>
        </w:rPr>
      </w:pPr>
    </w:p>
    <w:p w14:paraId="395756E4" w14:textId="15F8061A" w:rsidR="001A3B5F" w:rsidRPr="001A3B5F" w:rsidRDefault="001A3B5F" w:rsidP="00FE7950">
      <w:pPr>
        <w:pStyle w:val="NoSpacing"/>
        <w:rPr>
          <w:rFonts w:cs="Calibri"/>
          <w:b/>
          <w:bCs/>
          <w:szCs w:val="24"/>
          <w:lang w:val="en-US" w:bidi="he-IL"/>
        </w:rPr>
      </w:pPr>
      <w:r w:rsidRPr="001A3B5F">
        <w:rPr>
          <w:rFonts w:cs="Calibri"/>
          <w:b/>
          <w:bCs/>
          <w:szCs w:val="24"/>
          <w:lang w:val="en-US" w:bidi="he-IL"/>
        </w:rPr>
        <w:t>The size of our faith</w:t>
      </w:r>
      <w:r w:rsidR="00EF4BEC">
        <w:rPr>
          <w:rFonts w:cs="Calibri"/>
          <w:b/>
          <w:bCs/>
          <w:szCs w:val="24"/>
          <w:lang w:val="en-US" w:bidi="he-IL"/>
        </w:rPr>
        <w:t>?</w:t>
      </w:r>
    </w:p>
    <w:p w14:paraId="2DD10A12" w14:textId="77777777" w:rsidR="001A3B5F" w:rsidRDefault="001A3B5F" w:rsidP="00FE7950">
      <w:pPr>
        <w:pStyle w:val="NoSpacing"/>
        <w:rPr>
          <w:rFonts w:cs="Calibri"/>
          <w:szCs w:val="24"/>
          <w:lang w:val="en-US" w:bidi="he-IL"/>
        </w:rPr>
      </w:pPr>
    </w:p>
    <w:p w14:paraId="2D782D5F" w14:textId="77777777" w:rsidR="00FE7950" w:rsidRPr="00FF2803" w:rsidRDefault="00FE7950" w:rsidP="00FF2803">
      <w:pPr>
        <w:rPr>
          <w:i/>
          <w:iCs/>
          <w:sz w:val="24"/>
          <w:szCs w:val="24"/>
        </w:rPr>
      </w:pPr>
      <w:r w:rsidRPr="00FF2803">
        <w:rPr>
          <w:i/>
          <w:iCs/>
          <w:sz w:val="24"/>
          <w:szCs w:val="24"/>
        </w:rPr>
        <w:t>Truly I tell you, if you have faith as small as a mustard seed, you can say to this mountain, 'Move from here to there,' and it will move. Nothing will be impossible for you." (Matthew 17:20 TNIV)</w:t>
      </w:r>
    </w:p>
    <w:p w14:paraId="623D4FB3" w14:textId="160299CC" w:rsidR="001B3535" w:rsidRDefault="001B3535" w:rsidP="00FF2803">
      <w:pPr>
        <w:rPr>
          <w:i/>
          <w:iCs/>
          <w:sz w:val="24"/>
          <w:szCs w:val="24"/>
        </w:rPr>
      </w:pPr>
    </w:p>
    <w:p w14:paraId="7CD2D94F" w14:textId="77777777" w:rsidR="00F633A7" w:rsidRDefault="00F633A7" w:rsidP="00FF2803">
      <w:pPr>
        <w:rPr>
          <w:i/>
          <w:iCs/>
          <w:sz w:val="24"/>
          <w:szCs w:val="24"/>
        </w:rPr>
      </w:pPr>
    </w:p>
    <w:p w14:paraId="3B13445D" w14:textId="5E66012A" w:rsidR="00FE7950" w:rsidRPr="00BF61FE" w:rsidRDefault="00000B9F" w:rsidP="00BF61FE">
      <w:pPr>
        <w:rPr>
          <w:sz w:val="24"/>
          <w:szCs w:val="24"/>
        </w:rPr>
      </w:pPr>
      <w:r w:rsidRPr="00FF2803">
        <w:rPr>
          <w:i/>
          <w:iCs/>
          <w:sz w:val="24"/>
          <w:szCs w:val="24"/>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  (Hebrews 12:1–2 ESV)</w:t>
      </w:r>
    </w:p>
    <w:sectPr w:rsidR="00FE7950" w:rsidRPr="00BF61FE" w:rsidSect="00F633A7">
      <w:pgSz w:w="12240" w:h="15840" w:code="1"/>
      <w:pgMar w:top="12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FE"/>
    <w:rsid w:val="00000188"/>
    <w:rsid w:val="00000B9F"/>
    <w:rsid w:val="000018E3"/>
    <w:rsid w:val="00031F82"/>
    <w:rsid w:val="00062CE0"/>
    <w:rsid w:val="0007338E"/>
    <w:rsid w:val="00081C41"/>
    <w:rsid w:val="00096C5B"/>
    <w:rsid w:val="000D47B5"/>
    <w:rsid w:val="000E2752"/>
    <w:rsid w:val="000E7B5B"/>
    <w:rsid w:val="00135F28"/>
    <w:rsid w:val="00143D57"/>
    <w:rsid w:val="001655A7"/>
    <w:rsid w:val="001662D1"/>
    <w:rsid w:val="001A3B5F"/>
    <w:rsid w:val="001A5B8E"/>
    <w:rsid w:val="001B3535"/>
    <w:rsid w:val="001B79C8"/>
    <w:rsid w:val="001C1296"/>
    <w:rsid w:val="001E5727"/>
    <w:rsid w:val="001E7C32"/>
    <w:rsid w:val="002104E3"/>
    <w:rsid w:val="00211DDF"/>
    <w:rsid w:val="00240E91"/>
    <w:rsid w:val="00244E87"/>
    <w:rsid w:val="002C593E"/>
    <w:rsid w:val="002E30A2"/>
    <w:rsid w:val="00301EFD"/>
    <w:rsid w:val="00304F11"/>
    <w:rsid w:val="00320FEA"/>
    <w:rsid w:val="00351065"/>
    <w:rsid w:val="00391076"/>
    <w:rsid w:val="003A2FA1"/>
    <w:rsid w:val="003C5F4D"/>
    <w:rsid w:val="003D61AA"/>
    <w:rsid w:val="003F0A8D"/>
    <w:rsid w:val="0041056B"/>
    <w:rsid w:val="0045576D"/>
    <w:rsid w:val="00457722"/>
    <w:rsid w:val="00477A8E"/>
    <w:rsid w:val="004A703E"/>
    <w:rsid w:val="004E205C"/>
    <w:rsid w:val="00523FB0"/>
    <w:rsid w:val="0052448C"/>
    <w:rsid w:val="0054263D"/>
    <w:rsid w:val="0055310A"/>
    <w:rsid w:val="0056053A"/>
    <w:rsid w:val="0059414A"/>
    <w:rsid w:val="005C01D1"/>
    <w:rsid w:val="005D6BC0"/>
    <w:rsid w:val="005E321B"/>
    <w:rsid w:val="005E6123"/>
    <w:rsid w:val="005F1FF4"/>
    <w:rsid w:val="005F222D"/>
    <w:rsid w:val="005F592C"/>
    <w:rsid w:val="00625399"/>
    <w:rsid w:val="00631EDD"/>
    <w:rsid w:val="00673A3D"/>
    <w:rsid w:val="0071002B"/>
    <w:rsid w:val="00720EEC"/>
    <w:rsid w:val="00731D8C"/>
    <w:rsid w:val="007671D3"/>
    <w:rsid w:val="007B0827"/>
    <w:rsid w:val="007B592F"/>
    <w:rsid w:val="007D5C45"/>
    <w:rsid w:val="007E2352"/>
    <w:rsid w:val="007F1ABF"/>
    <w:rsid w:val="00815A6F"/>
    <w:rsid w:val="00820277"/>
    <w:rsid w:val="008226D0"/>
    <w:rsid w:val="0086119D"/>
    <w:rsid w:val="008626D6"/>
    <w:rsid w:val="008F6002"/>
    <w:rsid w:val="008F7078"/>
    <w:rsid w:val="00903B85"/>
    <w:rsid w:val="00916162"/>
    <w:rsid w:val="00923EBF"/>
    <w:rsid w:val="00931DB6"/>
    <w:rsid w:val="009358D8"/>
    <w:rsid w:val="00956688"/>
    <w:rsid w:val="009611B9"/>
    <w:rsid w:val="00987B86"/>
    <w:rsid w:val="009922EC"/>
    <w:rsid w:val="00A01642"/>
    <w:rsid w:val="00A067E0"/>
    <w:rsid w:val="00A429C4"/>
    <w:rsid w:val="00A468EE"/>
    <w:rsid w:val="00A9377D"/>
    <w:rsid w:val="00AC7636"/>
    <w:rsid w:val="00AD4995"/>
    <w:rsid w:val="00B03C62"/>
    <w:rsid w:val="00B03F24"/>
    <w:rsid w:val="00B13D59"/>
    <w:rsid w:val="00B30C27"/>
    <w:rsid w:val="00B34842"/>
    <w:rsid w:val="00B42447"/>
    <w:rsid w:val="00B507AF"/>
    <w:rsid w:val="00B65F1D"/>
    <w:rsid w:val="00B73579"/>
    <w:rsid w:val="00B856C0"/>
    <w:rsid w:val="00BB46A3"/>
    <w:rsid w:val="00BB5A66"/>
    <w:rsid w:val="00BD62FB"/>
    <w:rsid w:val="00BF61FE"/>
    <w:rsid w:val="00C176CC"/>
    <w:rsid w:val="00C236FD"/>
    <w:rsid w:val="00C25988"/>
    <w:rsid w:val="00C3218C"/>
    <w:rsid w:val="00C51FA9"/>
    <w:rsid w:val="00C85944"/>
    <w:rsid w:val="00CE4A93"/>
    <w:rsid w:val="00CF2E83"/>
    <w:rsid w:val="00CF43C8"/>
    <w:rsid w:val="00CF47C7"/>
    <w:rsid w:val="00D208FF"/>
    <w:rsid w:val="00D25215"/>
    <w:rsid w:val="00D254A5"/>
    <w:rsid w:val="00DF5A12"/>
    <w:rsid w:val="00E1295F"/>
    <w:rsid w:val="00E6555C"/>
    <w:rsid w:val="00E72D02"/>
    <w:rsid w:val="00E83622"/>
    <w:rsid w:val="00E94FB6"/>
    <w:rsid w:val="00ED3473"/>
    <w:rsid w:val="00EE249C"/>
    <w:rsid w:val="00EF4BEC"/>
    <w:rsid w:val="00F5469B"/>
    <w:rsid w:val="00F633A7"/>
    <w:rsid w:val="00FA3435"/>
    <w:rsid w:val="00FE7950"/>
    <w:rsid w:val="00FE79F4"/>
    <w:rsid w:val="00FF28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8E9D"/>
  <w15:chartTrackingRefBased/>
  <w15:docId w15:val="{1E7DB6DE-C418-4255-84CC-0DC2EEA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950"/>
    <w:pPr>
      <w:spacing w:after="0" w:line="240" w:lineRule="auto"/>
    </w:pPr>
    <w:rPr>
      <w:sz w:val="24"/>
    </w:rPr>
  </w:style>
  <w:style w:type="paragraph" w:styleId="BalloonText">
    <w:name w:val="Balloon Text"/>
    <w:basedOn w:val="Normal"/>
    <w:link w:val="BalloonTextChar"/>
    <w:uiPriority w:val="99"/>
    <w:semiHidden/>
    <w:unhideWhenUsed/>
    <w:rsid w:val="00FE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47BFC-C4D5-437C-9259-49286B427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8C16F-0E4B-4F84-A09B-80B074CA7119}">
  <ds:schemaRefs>
    <ds:schemaRef ds:uri="http://schemas.microsoft.com/sharepoint/v3/contenttype/forms"/>
  </ds:schemaRefs>
</ds:datastoreItem>
</file>

<file path=customXml/itemProps3.xml><?xml version="1.0" encoding="utf-8"?>
<ds:datastoreItem xmlns:ds="http://schemas.openxmlformats.org/officeDocument/2006/customXml" ds:itemID="{2FFD25B1-4821-44C5-A2CB-2C62AD7A3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2020-09-03T18:04:00Z</cp:lastPrinted>
  <dcterms:created xsi:type="dcterms:W3CDTF">2020-09-05T22:07:00Z</dcterms:created>
  <dcterms:modified xsi:type="dcterms:W3CDTF">2020-09-05T22:07:00Z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