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Humble and happy</w:t>
      </w:r>
    </w:p>
    <w:p>
      <w:pPr>
        <w:pStyle w:val="Default"/>
        <w:bidi w:val="0"/>
        <w:ind w:left="0" w:right="0" w:firstLine="0"/>
        <w:jc w:val="center"/>
        <w:rPr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humility and the happiness that comes with it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Philippians 1:18, 2:17, 3:1, 4:1, 4:10, 2:1-11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Philippians explains that the result of humility is joy. You could say the humility is a seed of joy. Mediate on Jesus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example of humility.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Micah 6:8, James 3:14-16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 your selfish traits. What humiliating circumstances have drawn out your selfishness so that it can be dealt with?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Deuteronomy 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 you read this chapter, talk to God about the ways He has humbled you in your life. What have you learned?</w:t>
      </w:r>
    </w:p>
    <w:p>
      <w:pPr>
        <w:pStyle w:val="Default"/>
        <w:bidi w:val="0"/>
        <w:ind w:left="0" w:right="0" w:firstLine="0"/>
        <w:jc w:val="center"/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Numbers 12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you read this story, w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hat are the implied promises for someone who stays humble?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Isaiah 61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you humble yourself, God starts using you in amazing ways. Journalize the things you see in this chapter that you would like to do for God.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Subtitle"/>
        <w:jc w:val="center"/>
      </w:pPr>
      <w:r>
        <w:rPr>
          <w:rtl w:val="0"/>
          <w:lang w:val="en-US"/>
        </w:rPr>
        <w:t>Humble and Happy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Philippians 1:18 And because of this I rejoice.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Yes, and I will continue to rejoice,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20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I eagerly expect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and hope that I will in no way be ashamed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2:17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But even if I am being poured out like a drink offering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on the sacrifice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and service coming from your faith, I am glad and rejoice with all of you.</w:t>
      </w:r>
    </w:p>
    <w:p>
      <w:pPr>
        <w:pStyle w:val="Default"/>
        <w:bidi w:val="0"/>
        <w:spacing w:line="384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384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3:1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Further, my brothers and sisters, rejoice in the Lord! It is no trouble for me to write the same things to you again,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and it is a safeguard for you.</w:t>
      </w:r>
    </w:p>
    <w:p>
      <w:pPr>
        <w:pStyle w:val="Default"/>
        <w:bidi w:val="0"/>
        <w:spacing w:line="384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384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4:1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Rejoice in the Lord always. I will say it again: Rejoice!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4:10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I rejoiced greatly in the Lord that at last you renewed your concern for me.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was the secret to Paul</w:t>
      </w:r>
      <w:r>
        <w:rPr>
          <w:rFonts w:ascii="Arial" w:hAnsi="Arial" w:hint="default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joy and happiness? We find that it was Paul</w:t>
      </w:r>
      <w:r>
        <w:rPr>
          <w:rFonts w:ascii="Arial" w:hAnsi="Arial" w:hint="default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driving theme of Philippians: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selfless humility = godly unity and personal joy and godly unity</w:t>
      </w: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Humble people are joyful people</w:t>
      </w: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Humility = Happiness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Philippians 2:3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Do nothing out of </w:t>
      </w:r>
      <w:r>
        <w:rPr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selfish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ambition or vain conceit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.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Rather, </w:t>
      </w:r>
      <w:r>
        <w:rPr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in humility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value others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 above yourselves,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James 3:14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But if you harbor bitter envy and selfish ambition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in your hearts, do not boast about it or deny the truth.15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Such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“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wisdom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does not come down from heaven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but is earthly, unspiritual, demonic.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16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For where you have envy and selfish ambition,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there you find disorder and every evil practice.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EXB When you do things, do not let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·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selfishness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outline w:val="0"/>
          <w:color w:val="54545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555555"/>
            </w14:solidFill>
          </w14:textFill>
        </w:rPr>
        <w:t>[rivalry; selfish ambition]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or pride be your guide. Instead, be humble and </w:t>
      </w:r>
      <w:r>
        <w:rPr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 xml:space="preserve">give more </w:t>
      </w:r>
      <w:r>
        <w:rPr>
          <w:rFonts w:ascii="Arial" w:hAnsi="Arial" w:hint="default"/>
          <w:sz w:val="30"/>
          <w:szCs w:val="30"/>
          <w:u w:val="single"/>
          <w:shd w:val="clear" w:color="auto" w:fill="ffffff"/>
          <w:rtl w:val="0"/>
          <w:lang w:val="en-US"/>
        </w:rPr>
        <w:t>·</w:t>
      </w:r>
      <w:r>
        <w:rPr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honor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outline w:val="0"/>
          <w:color w:val="54545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555555"/>
            </w14:solidFill>
          </w14:textFill>
        </w:rPr>
        <w:t>[regard; value]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to others </w:t>
      </w:r>
      <w:r>
        <w:rPr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than to yourselves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.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Find the incredible unique value in other people and admire it, be in awe of it! These are divine deposits from God into His creation.</w:t>
      </w:r>
    </w:p>
    <w:p>
      <w:pPr>
        <w:pStyle w:val="Default"/>
        <w:bidi w:val="0"/>
        <w:spacing w:line="740" w:lineRule="atLeast"/>
        <w:ind w:left="0" w:right="0" w:firstLine="0"/>
        <w:jc w:val="left"/>
        <w:rPr>
          <w:rFonts w:ascii="Arial" w:cs="Arial" w:hAnsi="Arial" w:eastAsia="Arial"/>
          <w:outline w:val="0"/>
          <w:color w:val="101010"/>
          <w:sz w:val="30"/>
          <w:szCs w:val="30"/>
          <w:shd w:val="clear" w:color="auto" w:fill="ffffff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0"/>
          <w:szCs w:val="3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There is no limit to what a man can do so long as he does not care straw who gets the credit for it.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30"/>
          <w:szCs w:val="30"/>
          <w:u w:val="none" w:color="0000aa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u w:val="single" w:color="0000aa"/>
          <w:rtl w:val="0"/>
          <w14:textFill>
            <w14:solidFill>
              <w14:srgbClr w14:val="C84A2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u w:val="single" w:color="0000aa"/>
          <w:rtl w:val="0"/>
          <w14:textFill>
            <w14:solidFill>
              <w14:srgbClr w14:val="C84A20"/>
            </w14:solidFill>
          </w14:textFill>
        </w:rPr>
        <w:instrText xml:space="preserve"> HYPERLINK "https://www.brainyquote.com/authors/charles-edward-montague-quotes"</w:instrText>
      </w:r>
      <w:r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u w:val="single" w:color="0000aa"/>
          <w:rtl w:val="0"/>
          <w14:textFill>
            <w14:solidFill>
              <w14:srgbClr w14:val="C84A2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u w:val="single" w:color="0000aa"/>
          <w:rtl w:val="0"/>
          <w:lang w:val="en-US"/>
          <w14:textFill>
            <w14:solidFill>
              <w14:srgbClr w14:val="C84A20"/>
            </w14:solidFill>
          </w14:textFill>
        </w:rPr>
        <w:t>Charles Edward Montague</w:t>
      </w:r>
      <w:r>
        <w:rPr>
          <w:rFonts w:ascii="Arial" w:cs="Arial" w:hAnsi="Arial" w:eastAsia="Arial"/>
          <w:outline w:val="0"/>
          <w:color w:val="c7491f"/>
          <w:sz w:val="30"/>
          <w:szCs w:val="30"/>
          <w:u w:val="single" w:color="0000aa"/>
          <w:rtl w:val="0"/>
          <w14:textFill>
            <w14:solidFill>
              <w14:srgbClr w14:val="C84A20"/>
            </w14:solidFill>
          </w14:textFill>
        </w:rPr>
        <w:fldChar w:fldCharType="end" w:fldLock="0"/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30"/>
          <w:szCs w:val="3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4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not looking to your own interests but each of you to the interests of the others.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Who needs to start the virtuous cycle of humility???  YOU DO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People always worry that if they humble themselves, especially in an already strenuous situation, that they will be taken advantage of.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Humility starts with me today. I am going to stop waiting for others to take the first step and responsibility for my own humility and leave the results to God!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Self-forgetfulness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‘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The essence of gospel-humility is not thinking more of myself or thinking less of myself, it is thinking of myself less 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“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The freedom of self-forgetfulness-Tim Keller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A humble person can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 be humiliated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You don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 need honor, recognition, excessive attention, to be right all the time, to have your way, or to always be running the show and be in control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Micah 6:8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He has shown you, O mortal, what is good.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  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And what does the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Lord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require of you?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To act justly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and to love mercy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 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and to walk humbly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with your God.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5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In your relationships with one another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, have the same mindset as Christ Jesus:</w:t>
      </w:r>
    </w:p>
    <w:p>
      <w:pPr>
        <w:pStyle w:val="Default"/>
        <w:bidi w:val="0"/>
        <w:spacing w:after="320" w:line="4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Humility ALWAYS has to do with your relationships with each other.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6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Who, being in very nature of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God,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did not consider equality with God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something to be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used to his own advantage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; 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Everything Jesus did, He did without taking advantage of His divinity. He simply used his faith connection to His Father to demonstrate how you and I can and should live our lives. 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 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This included His humble servant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s heart.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Humility requires a faith connection with God. You can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 do it on your own.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7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rather, he made himself nothing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by taking the very nature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of a servant,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Jesus took on the form of a servant. What do servants do? They serve. From serve comes the word service. From service comes the term customer service. Customer service is what generates income. Company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s that don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 serve, go bankrupt.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I love the concept of service. Service is being willing to do what no one else is willing to do. Serving is also doing what no one else can do. I want my kids to understand that because this understanding of service equates to success! 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 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Did you hear that ??? Serving equals success. I works in friendships, in parenting, in marriage, in church, in business, 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it WORKS!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Serving indelible memories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Verizon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Auto parts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A lack of service created unforgettable memories as well: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8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And being found in appearance as a man,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  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he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humbled himself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  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by becoming obedient to death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—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      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even death on a cross!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Jesus was probably the only man ever to actually be able to humble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Himself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.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I don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 know that we can actually humble ourselves. We must cooperate with humiliating situations in order to humble ourselves.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“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The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Lord sends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poverty and wealth;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he humbles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and he exalts.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 xml:space="preserve">”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1 Samuel 2:7 NIV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“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Remember how the Lord your God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led you all the way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in the wilderness these forty years,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to humble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and test you in order to know what was in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your heart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, whether or not you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would keep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his commands.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 xml:space="preserve">”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Deuteronomy 8:2 NIV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To be led and not know where you are going is a humbling experience.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A humble person has a transparent heart and does not keep their guard up.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Open our heart to God, be humbly transparent before Him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There is something better than obeying God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s direction: to keep and hold onto what He tells you (I have hidden your word in my heart that I might not sin against you). If you hold onto what God gives you, He will give you more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“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He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gave you manna to eat in the wilderness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, something your ancestors had never known,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to humble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and test you so that in the end it might go well with you.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 xml:space="preserve">”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Deuteronomy 8:16 NIV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When every day you have just enough but not enough for tomorrow, this humbles us and makes us dependent on God. This situation ultimately gives us a good end.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Only humility can get us to a place of trusting God.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 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“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You save the humble, but your eyes are on the haughty to bring them low.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 xml:space="preserve">”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2 Samuel 22:28 NIV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Salvation is only for the humble. That is why humility is so vital.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“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Your beginnings will seem humble, so prosperous will your future be.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 xml:space="preserve">”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Job 8:7 NIV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Does this mean when you are prosperous, you can quit being humble? No. Humility is a life long place to stay.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9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Therefore God exalted him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to the highest place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  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and gave him the name that is above every name,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10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that at the name of Jesus every knee should bow,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  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in heaven and on earth and under the earth,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11</w:t>
      </w: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and every tongue acknowledge that Jesus Christ is Lord,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  <w:lang w:val="en-US"/>
        </w:rPr>
        <w:t>   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to the glory of God the Father.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</w:rPr>
        <w:t>“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if my people, who are called by my name,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will humble themselves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and pray and seek my face and turn from their wicked ways, then I will hear from heaven, and I will forgive their sin and will heal their land.</w:t>
      </w:r>
      <w:r>
        <w:rPr>
          <w:rStyle w:val="Hyperlink.0"/>
          <w:rFonts w:ascii="Arial" w:hAnsi="Arial" w:hint="default"/>
          <w:sz w:val="30"/>
          <w:szCs w:val="30"/>
          <w:rtl w:val="0"/>
        </w:rPr>
        <w:t xml:space="preserve">”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2 Chronicles 7:14 NIV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Can I be God</w:t>
      </w:r>
      <w:r>
        <w:rPr>
          <w:rStyle w:val="Hyperlink.0"/>
          <w:rFonts w:ascii="Arial" w:hAnsi="Arial" w:hint="default"/>
          <w:sz w:val="30"/>
          <w:szCs w:val="30"/>
          <w:rtl w:val="0"/>
        </w:rPr>
        <w:t>’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s people and not be humble? Clearly, yes.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If I have a hard time praying, or little interest in seeking God or a hard time turning from wicked addictive ways, I need to learn the mystery of humility. 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Humility makes prayer flow easily. Humility makes seeking God desirable. Humility frees me from me.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Have you ever been in a situation or around someone who makes you feel like you are in trouble? There is nothing worse than feeling like you are in trouble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this feeling of heaviness. Ominous, dread. Surprisingly, the way to beat this is through humility. When I lost my position, God told me to be humble and serve and that is what I did. The shadow of trouble that was cast over me had no power. I would be joyful, peaceful and very productive in 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that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fr-FR"/>
          <w14:textFill>
            <w14:solidFill>
              <w14:srgbClr w14:val="C84A20"/>
            </w14:solidFill>
          </w14:textFill>
        </w:rPr>
        <w:t xml:space="preserve"> situation.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Isaiah 61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:3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Bestow on me a garment of praise instead a spirit of despair or a spirit of heaviness.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That sense of trouble is a spirit of heaviness, but when we shed that heaviness and praise God in humility, a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n unbelievable 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freedom will come over you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de-DE"/>
        </w:rPr>
        <w:t>Deuteronomy 28:7</w:t>
      </w:r>
      <w:r>
        <w:rPr>
          <w:rStyle w:val="Hyperlink.0"/>
          <w:rFonts w:ascii="Arial" w:hAnsi="Arial" w:hint="default"/>
          <w:sz w:val="30"/>
          <w:szCs w:val="30"/>
          <w:rtl w:val="0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The</w:t>
      </w:r>
      <w:r>
        <w:rPr>
          <w:rStyle w:val="Hyperlink.0"/>
          <w:rFonts w:ascii="Arial" w:hAnsi="Arial" w:hint="default"/>
          <w:sz w:val="30"/>
          <w:szCs w:val="30"/>
          <w:rtl w:val="0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it-IT"/>
        </w:rPr>
        <w:t>Lord</w:t>
      </w:r>
      <w:r>
        <w:rPr>
          <w:rStyle w:val="Hyperlink.0"/>
          <w:rFonts w:ascii="Arial" w:hAnsi="Arial" w:hint="default"/>
          <w:sz w:val="30"/>
          <w:szCs w:val="30"/>
          <w:rtl w:val="0"/>
        </w:rPr>
        <w:t> 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will grant that the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</w:rPr>
        <w:t>enemies</w:t>
      </w:r>
      <w:r>
        <w:rPr>
          <w:rStyle w:val="None"/>
          <w:rFonts w:ascii="Arial" w:hAnsi="Arial" w:hint="default"/>
          <w:sz w:val="30"/>
          <w:szCs w:val="30"/>
          <w:u w:val="single"/>
          <w:shd w:val="clear" w:color="auto" w:fill="ffffff"/>
          <w:rtl w:val="0"/>
        </w:rPr>
        <w:t> 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who rise up against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 you will be </w:t>
      </w:r>
      <w:r>
        <w:rPr>
          <w:rStyle w:val="None"/>
          <w:rFonts w:ascii="Arial" w:hAnsi="Arial"/>
          <w:sz w:val="30"/>
          <w:szCs w:val="30"/>
          <w:u w:val="single"/>
          <w:shd w:val="clear" w:color="auto" w:fill="ffffff"/>
          <w:rtl w:val="0"/>
          <w:lang w:val="en-US"/>
        </w:rPr>
        <w:t>defeated before you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. They will come at you from one direction but flee from you in seven.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That is what enemies do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>they rise up (seeming much higher and positionally stronger, looking down at you) against you</w:t>
      </w:r>
      <w:r>
        <w:rPr>
          <w:rStyle w:val="Hyperlink.0"/>
          <w:rFonts w:ascii="Arial" w:hAnsi="Arial" w:hint="default"/>
          <w:outline w:val="0"/>
          <w:color w:val="c7491f"/>
          <w:sz w:val="30"/>
          <w:szCs w:val="30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Style w:val="Hyperlink.0"/>
          <w:rFonts w:ascii="Arial" w:hAnsi="Arial"/>
          <w:outline w:val="0"/>
          <w:color w:val="c7491f"/>
          <w:sz w:val="30"/>
          <w:szCs w:val="30"/>
          <w:rtl w:val="0"/>
          <w:lang w:val="en-US"/>
          <w14:textFill>
            <w14:solidFill>
              <w14:srgbClr w14:val="C84A20"/>
            </w14:solidFill>
          </w14:textFill>
        </w:rPr>
        <w:t xml:space="preserve">therefore, they will be defeated before you (in front of your eyes).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God opposes the proud but shows favor (grace) to the humble.</w:t>
      </w:r>
      <w:r>
        <w:rPr>
          <w:rStyle w:val="Hyperlink.0"/>
          <w:rFonts w:ascii="Arial" w:hAnsi="Arial" w:hint="default"/>
          <w:sz w:val="30"/>
          <w:szCs w:val="30"/>
          <w:rtl w:val="0"/>
        </w:rPr>
        <w:t xml:space="preserve">””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James 4:6 NIV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If I will be humble and serve, God will show me His grace!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 w:hint="default"/>
          <w:sz w:val="30"/>
          <w:szCs w:val="30"/>
          <w:rtl w:val="0"/>
        </w:rPr>
        <w:t>“</w:t>
      </w:r>
      <w:r>
        <w:rPr>
          <w:rStyle w:val="Hyperlink.0"/>
          <w:rFonts w:ascii="Arial" w:hAnsi="Arial"/>
          <w:sz w:val="30"/>
          <w:szCs w:val="30"/>
          <w:rtl w:val="0"/>
          <w:lang w:val="en-US"/>
        </w:rPr>
        <w:t>(Now Moses was a very humble man, more humble than anyone else on the face of the earth.)</w:t>
      </w:r>
      <w:r>
        <w:rPr>
          <w:rStyle w:val="Hyperlink.0"/>
          <w:rFonts w:ascii="Arial" w:hAnsi="Arial" w:hint="default"/>
          <w:sz w:val="30"/>
          <w:szCs w:val="30"/>
          <w:rtl w:val="0"/>
        </w:rPr>
        <w:t xml:space="preserve">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Hyperlink.0"/>
          <w:rFonts w:ascii="Arial" w:cs="Arial" w:hAnsi="Arial" w:eastAsia="Arial"/>
          <w:sz w:val="30"/>
          <w:szCs w:val="30"/>
          <w:rtl w:val="0"/>
        </w:rPr>
      </w:pPr>
      <w:r>
        <w:rPr>
          <w:rStyle w:val="Hyperlink.0"/>
          <w:rFonts w:ascii="Arial" w:hAnsi="Arial"/>
          <w:sz w:val="30"/>
          <w:szCs w:val="30"/>
          <w:rtl w:val="0"/>
          <w:lang w:val="en-US"/>
        </w:rPr>
        <w:t xml:space="preserve">Numbers 12:3 NIV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outline w:val="0"/>
          <w:color w:val="0000ed"/>
          <w:sz w:val="30"/>
          <w:szCs w:val="30"/>
          <w:u w:val="single" w:color="0000ed"/>
          <w:rtl w:val="0"/>
          <w14:textFill>
            <w14:solidFill>
              <w14:srgbClr w14:val="0000EE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30"/>
          <w:szCs w:val="30"/>
          <w:u w:val="none" w:color="0000ed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/>
          <w:outline w:val="0"/>
          <w:color w:val="c7491f"/>
          <w:sz w:val="30"/>
          <w:szCs w:val="30"/>
          <w:u w:color="0000ed"/>
          <w:rtl w:val="0"/>
          <w:lang w:val="en-US"/>
          <w14:textFill>
            <w14:solidFill>
              <w14:srgbClr w14:val="C84A20"/>
            </w14:solidFill>
          </w14:textFill>
        </w:rPr>
        <w:t>God always spoke to Moses, defended Moses and protected Moses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Style w:val="Hyperlink.0"/>
          <w:rFonts w:ascii="Arial" w:cs="Arial" w:hAnsi="Arial" w:eastAsia="Arial"/>
          <w:sz w:val="30"/>
          <w:szCs w:val="3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 xml:space="preserve">10-6-19 / 10-9-19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