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center"/>
        <w:rPr>
          <w:rStyle w:val="None"/>
          <w:outline w:val="0"/>
          <w:color w:val="c82505"/>
          <w:sz w:val="32"/>
          <w:szCs w:val="32"/>
          <w:u w:color="c82505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c8250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Your commitment to God in 2020</w:t>
      </w:r>
    </w:p>
    <w:p>
      <w:pPr>
        <w:pStyle w:val="Default"/>
        <w:bidi w:val="0"/>
        <w:ind w:left="0" w:right="0" w:firstLine="0"/>
        <w:jc w:val="center"/>
        <w:rPr>
          <w:rStyle w:val="None"/>
          <w:outline w:val="0"/>
          <w:color w:val="c82505"/>
          <w:u w:color="c8250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rStyle w:val="None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 deeper commitment to God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20:1-16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the growth in your commitment to God you have experienced since you first said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‘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yes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Him.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 Corinthians 8</w:t>
      </w:r>
    </w:p>
    <w:p>
      <w:pPr>
        <w:pStyle w:val="Default"/>
        <w:bidi w:val="0"/>
        <w:ind w:left="0" w:right="0" w:firstLine="0"/>
        <w:jc w:val="left"/>
        <w:rPr>
          <w:rStyle w:val="None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 be committed to Jesus is to be committed to His body. </w:t>
      </w: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Pray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about the commitment you want to make to God in 2020.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22:37-40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Memorize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this scripture.</w:t>
      </w:r>
    </w:p>
    <w:p>
      <w:pPr>
        <w:pStyle w:val="Default"/>
        <w:bidi w:val="0"/>
        <w:ind w:left="0" w:right="0" w:firstLine="0"/>
        <w:jc w:val="center"/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Luke 10:25-37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who you need to be a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‘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rStyle w:val="None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to. How do you plan to contribute value to their life?</w:t>
      </w:r>
    </w:p>
    <w:p>
      <w:pPr>
        <w:pStyle w:val="Default"/>
        <w:bidi w:val="0"/>
        <w:ind w:left="0" w:right="0" w:firstLine="0"/>
        <w:jc w:val="center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rStyle w:val="None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25:31-46</w:t>
      </w:r>
    </w:p>
    <w:p>
      <w:pPr>
        <w:pStyle w:val="Default"/>
        <w:bidi w:val="0"/>
        <w:ind w:left="0" w:right="0" w:firstLine="0"/>
        <w:jc w:val="left"/>
        <w:rPr>
          <w:rStyle w:val="Non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 you genuinely love God you are going to actively show love to people. Stop thinking about your past failures and </w:t>
      </w: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show Jesus</w:t>
      </w: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rStyle w:val="Non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love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someone today.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  <w:br w:type="page"/>
      </w: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Style w:val="None"/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Matthew 20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48"/>
          <w:szCs w:val="48"/>
          <w:shd w:val="clear" w:color="auto" w:fill="ffffff"/>
          <w:rtl w:val="0"/>
        </w:rPr>
        <w:t>20</w:t>
      </w:r>
      <w:r>
        <w:rPr>
          <w:rStyle w:val="None"/>
          <w:rFonts w:ascii="Arial" w:hAnsi="Arial" w:hint="default"/>
          <w:b w:val="1"/>
          <w:bCs w:val="1"/>
          <w:sz w:val="48"/>
          <w:szCs w:val="48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the kingdom of heaven is like a landowner who went out early in the morning to hire workers for his vineyard.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He agreed to pay them a denarius for the day and sent them into his vineyard.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About nine in the morning he went out and saw others standing in the marketplace doing nothing.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 told them,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You also go and work in my vineyard, and I will pay you whatever is right.</w:t>
      </w:r>
      <w:r>
        <w:rPr>
          <w:sz w:val="32"/>
          <w:szCs w:val="32"/>
          <w:shd w:val="clear" w:color="auto" w:fill="ffffff"/>
          <w:rtl w:val="0"/>
        </w:rPr>
        <w:t xml:space="preserve">’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So they went.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 went out again about noon and about three in the afternoon and did the same thing.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6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About five in the afternoon he went out and found still others standing around. He asked them,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Why have you been standing here all day long doing nothing?</w:t>
      </w:r>
      <w:r>
        <w:rPr>
          <w:sz w:val="32"/>
          <w:szCs w:val="32"/>
          <w:shd w:val="clear" w:color="auto" w:fill="ffffff"/>
          <w:rtl w:val="0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7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“‘</w:t>
      </w:r>
      <w:r>
        <w:rPr>
          <w:sz w:val="32"/>
          <w:szCs w:val="32"/>
          <w:shd w:val="clear" w:color="auto" w:fill="ffffff"/>
          <w:rtl w:val="0"/>
          <w:lang w:val="en-US"/>
        </w:rPr>
        <w:t>Because no one has hired us,</w:t>
      </w:r>
      <w:r>
        <w:rPr>
          <w:sz w:val="32"/>
          <w:szCs w:val="32"/>
          <w:shd w:val="clear" w:color="auto" w:fill="ffffff"/>
          <w:rtl w:val="0"/>
        </w:rPr>
        <w:t xml:space="preserve">’ </w:t>
      </w:r>
      <w:r>
        <w:rPr>
          <w:sz w:val="32"/>
          <w:szCs w:val="32"/>
          <w:shd w:val="clear" w:color="auto" w:fill="ffffff"/>
          <w:rtl w:val="0"/>
          <w:lang w:val="en-US"/>
        </w:rPr>
        <w:t>they answered.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 said to them,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You also go and work in my vineyard.</w:t>
      </w:r>
      <w:r>
        <w:rPr>
          <w:sz w:val="32"/>
          <w:szCs w:val="32"/>
          <w:shd w:val="clear" w:color="auto" w:fill="ffffff"/>
          <w:rtl w:val="0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8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When evening came, the owner of the vineyard said to his foreman,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Call the workers and pay them their wages, beginning with the last ones hired and going on to the first.</w:t>
      </w:r>
      <w:r>
        <w:rPr>
          <w:sz w:val="32"/>
          <w:szCs w:val="32"/>
          <w:shd w:val="clear" w:color="auto" w:fill="ffffff"/>
          <w:rtl w:val="0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9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workers who were hired about five in the afternoon came and each received a denarius.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10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So when those came who were hired first, they expected to receive more. But each one of them also received a denarius.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11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When they received it, they began to grumble against the landowner.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These who were hired last worked only one hour,</w:t>
      </w:r>
      <w:r>
        <w:rPr>
          <w:sz w:val="32"/>
          <w:szCs w:val="32"/>
          <w:shd w:val="clear" w:color="auto" w:fill="ffffff"/>
          <w:rtl w:val="0"/>
        </w:rPr>
        <w:t xml:space="preserve">’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they said,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and you have made them equal to us who have borne the burden of the work and the heat of the day.</w:t>
      </w:r>
      <w:r>
        <w:rPr>
          <w:sz w:val="32"/>
          <w:szCs w:val="32"/>
          <w:shd w:val="clear" w:color="auto" w:fill="ffffff"/>
          <w:rtl w:val="0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he answered one of them,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I am not being unfair to you, friend. Didn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 you agree to work for a denarius?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Take your pay and go. I want to give the one who was hired last the same as I gave you.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15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de-DE"/>
        </w:rPr>
        <w:t>Don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t I have the right to do what I want with my own money? Or are you envious because I am generous?</w:t>
      </w:r>
      <w:r>
        <w:rPr>
          <w:sz w:val="32"/>
          <w:szCs w:val="32"/>
          <w:shd w:val="clear" w:color="auto" w:fill="ffffff"/>
          <w:rtl w:val="0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16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So the last will be first, and the first will be last.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Style w:val="None"/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Matthew 20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48"/>
          <w:szCs w:val="48"/>
          <w:shd w:val="clear" w:color="auto" w:fill="ffffff"/>
          <w:rtl w:val="0"/>
          <w:lang w:val="en-US"/>
        </w:rPr>
        <w:t>20</w:t>
      </w:r>
      <w:r>
        <w:rPr>
          <w:rStyle w:val="None"/>
          <w:rFonts w:ascii="Arial" w:hAnsi="Arial" w:hint="default"/>
          <w:b w:val="1"/>
          <w:bCs w:val="1"/>
          <w:sz w:val="48"/>
          <w:szCs w:val="48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the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kingdom of heaven is like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a landowner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rStyle w:val="None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 man who owns some land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Lesson from how God operates, the ways of God.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His ways are higher than our ways.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landowner represents God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who went out early in the morning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day represents the life span of the worker, early in a person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life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to hire workers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Workers - Potential Christians, disciples, Kingdom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contributors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those whose focus is Kingdom work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God is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looking to fill our lives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with purpose and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 are looking for purpose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 It is a match made in heaven.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much value do you contribute to your world and to your church every day?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Coach Wooden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most successful coach of all times: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won 12 NCAA basketball championships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He coached legends like Kareem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br w:type="textWrapping"/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Abdul-Jabbar and Bill Walton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88 game winning streak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What did he refer to himself as? A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teacher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He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cared deeply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about his players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He poured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into thousands of lives the fundamentals of hard work, discipline, patience and the selflessness of teamwork.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He was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an example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of what a good man should be.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An old farmer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on a small country road prayed that God would use him. Countless cars would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break down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 front of his farm and stop and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ask to make a call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. While they waited for a ride, he would have them sit down on his worn, red couch and he would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lead them to Jesus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One of our members as she was getting her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hair done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recently took the time to share who Christ is with her hair dresser and gave her a card.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much value do you contribute to your world and your church every day?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Workers - Potential Christians, disciples, Kingdom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contributors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those whose focus is Kingdom work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for his vineyard.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Vineyard - the world,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your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world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 agreed to pay them a denarius for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the day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rStyle w:val="None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their life span</w:t>
      </w:r>
      <w:r>
        <w:rPr>
          <w:sz w:val="32"/>
          <w:szCs w:val="32"/>
          <w:shd w:val="clear" w:color="auto" w:fill="ffffff"/>
          <w:rtl w:val="0"/>
          <w:lang w:val="en-US"/>
        </w:rPr>
        <w:t>) and sent them into his vineyard.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ve got one life, one chance, one shot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Denarius equated to a day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worth of pay - the reward of eternal life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Paraphrased: God agreed to give eternal life to people who accepted him early in their lives (when they were a child), and they spent the rest of their lives contributing in their world.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About nine in the morning he went out and saw others </w:t>
      </w:r>
      <w:r>
        <w:rPr>
          <w:rStyle w:val="None"/>
          <w:outline w:val="0"/>
          <w:color w:val="000000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standing in the marketplace doing nothing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folks went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to where they could be hired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. They were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searching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they were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seeking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they were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thirsty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they reached the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end of themselves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. They made themselves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available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went looking for them and found them.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Style w:val="None"/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2 Chronicles 16:9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en-US"/>
        </w:rPr>
        <w:t xml:space="preserve"> New International Version (NIV)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9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the eyes of the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Lord range throughout the earth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strengthen those whose hearts are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fully committed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him.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9 o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clock - still early, say when people encounter Jesus as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teenagers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 told them,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You also go and work in my vineyard, and I will pay you whatever is right.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5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So they went.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sz w:val="32"/>
          <w:szCs w:val="32"/>
          <w:u w:val="single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 went out again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 xml:space="preserve">about noon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When people are in their 20s and 30s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and about three in the afternoon and did the same thing.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When people are in their 40s and 50s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6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About five in the afternoon he went out and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found still others standing around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. He asked them,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Why have you been standing here all day long doing nothing?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7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“‘</w:t>
      </w:r>
      <w:r>
        <w:rPr>
          <w:sz w:val="32"/>
          <w:szCs w:val="32"/>
          <w:shd w:val="clear" w:color="auto" w:fill="ffffff"/>
          <w:rtl w:val="0"/>
          <w:lang w:val="en-US"/>
        </w:rPr>
        <w:t>Because no one has hired us,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sz w:val="32"/>
          <w:szCs w:val="32"/>
          <w:shd w:val="clear" w:color="auto" w:fill="ffffff"/>
          <w:rtl w:val="0"/>
          <w:lang w:val="en-US"/>
        </w:rPr>
        <w:t>they answered.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He said to them,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You also go and work in my vineyard.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When people are in their 60s and 70s and at the very end of their lives.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BTY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.I believe heaven is going to be full of people who gave their heart to God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when they were dying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Story of an executive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who gave his heart to God the night he died.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outline w:val="0"/>
          <w:color w:val="00131f"/>
          <w:sz w:val="32"/>
          <w:szCs w:val="32"/>
          <w:rtl w:val="0"/>
          <w14:textFill>
            <w14:solidFill>
              <w14:srgbClr w14:val="001320"/>
            </w14:solidFill>
          </w14:textFill>
        </w:rPr>
      </w:pPr>
      <w:r>
        <w:rPr>
          <w:rFonts w:ascii="Helvetica" w:hAnsi="Helvetica"/>
          <w:outline w:val="0"/>
          <w:color w:val="00131f"/>
          <w:sz w:val="32"/>
          <w:szCs w:val="32"/>
          <w:rtl w:val="0"/>
          <w:lang w:val="en-US"/>
          <w14:textFill>
            <w14:solidFill>
              <w14:srgbClr w14:val="001320"/>
            </w14:solidFill>
          </w14:textFill>
        </w:rPr>
        <w:t>2 Peter 3:9</w:t>
      </w: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outline w:val="0"/>
          <w:color w:val="00131f"/>
          <w:sz w:val="32"/>
          <w:szCs w:val="32"/>
          <w:rtl w:val="0"/>
          <w14:textFill>
            <w14:solidFill>
              <w14:srgbClr w14:val="001320"/>
            </w14:solidFill>
          </w14:textFill>
        </w:rPr>
      </w:pPr>
      <w:r>
        <w:rPr>
          <w:rFonts w:ascii="Helvetica" w:hAnsi="Helvetica"/>
          <w:outline w:val="0"/>
          <w:color w:val="00131f"/>
          <w:sz w:val="32"/>
          <w:szCs w:val="32"/>
          <w:rtl w:val="0"/>
          <w:lang w:val="en-US"/>
          <w14:textFill>
            <w14:solidFill>
              <w14:srgbClr w14:val="001320"/>
            </w14:solidFill>
          </w14:textFill>
        </w:rPr>
        <w:t xml:space="preserve">The Lord is not slow in keeping his promise, as some understand slowness. Instead he is patient with you, </w:t>
      </w:r>
      <w:r>
        <w:rPr>
          <w:rStyle w:val="None"/>
          <w:rFonts w:ascii="Helvetica" w:hAnsi="Helvetica"/>
          <w:outline w:val="0"/>
          <w:color w:val="00131f"/>
          <w:sz w:val="32"/>
          <w:szCs w:val="32"/>
          <w:u w:val="single"/>
          <w:rtl w:val="0"/>
          <w:lang w:val="en-US"/>
          <w14:textFill>
            <w14:solidFill>
              <w14:srgbClr w14:val="001320"/>
            </w14:solidFill>
          </w14:textFill>
        </w:rPr>
        <w:t>not wanting anyone to perish, but everyone to come to repentance</w:t>
      </w:r>
      <w:r>
        <w:rPr>
          <w:rFonts w:ascii="Helvetica" w:hAnsi="Helvetica"/>
          <w:outline w:val="0"/>
          <w:color w:val="00131f"/>
          <w:sz w:val="32"/>
          <w:szCs w:val="32"/>
          <w:rtl w:val="0"/>
          <w:lang w:val="en-US"/>
          <w14:textFill>
            <w14:solidFill>
              <w14:srgbClr w14:val="00132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outline w:val="0"/>
          <w:color w:val="00131f"/>
          <w:sz w:val="32"/>
          <w:szCs w:val="32"/>
          <w:rtl w:val="0"/>
          <w14:textFill>
            <w14:solidFill>
              <w14:srgbClr w14:val="0013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Style w:val="None"/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Romans 6:23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23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the wages of sin is death, but the gift of God is eternal life in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[</w:t>
      </w:r>
      <w:r>
        <w:rPr>
          <w:rStyle w:val="None"/>
          <w:outline w:val="0"/>
          <w:color w:val="631e15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31E16"/>
            </w14:solidFill>
          </w14:textFill>
        </w:rPr>
        <w:t>a</w:t>
      </w:r>
      <w:r>
        <w:rPr>
          <w:rStyle w:val="None"/>
          <w:sz w:val="20"/>
          <w:szCs w:val="20"/>
          <w:shd w:val="clear" w:color="auto" w:fill="ffffff"/>
          <w:rtl w:val="0"/>
          <w:lang w:val="en-US"/>
        </w:rPr>
        <w:t>]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Christ Jesus our Lord.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8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When evening came (</w:t>
      </w:r>
      <w:r>
        <w:rPr>
          <w:rStyle w:val="None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end of the life of these people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), the owner of the vineyard said to his foreman,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Call the workers and pay them their wages, beginning with the last ones hired and going on to the first.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9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workers who were hired about five in the afternoon came and each received a denarius.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10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So when those came who were hired first, they expected to receive more. But each one of them also received a denarius.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11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When they received it, they began to grumble against the landowner.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12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These who were hired last worked only one hour,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they said,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you have made them equal to us who have 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borne the burden of the work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the heat of the day.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13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he answered one of them,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I am not being unfair to you, friend. Didn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 you agree to work for a denarius?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14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Take your pay and go. I want to give the one who was hired last the same as I gave you.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15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Don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’</w:t>
      </w:r>
      <w:r>
        <w:rPr>
          <w:rStyle w:val="None"/>
          <w:sz w:val="32"/>
          <w:szCs w:val="32"/>
          <w:u w:val="single"/>
          <w:shd w:val="clear" w:color="auto" w:fill="ffffff"/>
          <w:rtl w:val="0"/>
          <w:lang w:val="en-US"/>
        </w:rPr>
        <w:t>t I have the right to do what I want with my own money</w:t>
      </w:r>
      <w:r>
        <w:rPr>
          <w:sz w:val="32"/>
          <w:szCs w:val="32"/>
          <w:shd w:val="clear" w:color="auto" w:fill="ffffff"/>
          <w:rtl w:val="0"/>
          <w:lang w:val="en-US"/>
        </w:rPr>
        <w:t>? Or are you envious because I am generous?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16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So the last will be first, and the first will be last.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(My attitude: I am happy that God graciously extends eternal life to everyone, no matter what stage of life they are in!)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Matthew Henry given some interesting conclusions to this statement,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So the last will be first, and the first will be last.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is a debtor to no man.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Many who begin last, and promise little for relationship with God (as Matthew Henry puts it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religion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”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), sometimes, by the blessing of God, arrive at a great deal of knowledge, grace and usefulness.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(sometimes a person who have been saved a short period of time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sadly accomplishes more for the kingdom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than some one who has know Jesus most of their lives)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recompense of reward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given to the saints of God will not be according to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time of their conversion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But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there is a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common theme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throughout this parable that describes aspects of the Kingdom of Heaven that I would like to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focus 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: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Commitment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workers in the early morning, morning, noon, afternoon and evening offered themselves and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committed their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efforts, time and emotion to the man who owned the land.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God owns the world and He owns you. Whether late or early in life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need to make a commitment to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!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Commitment is made up of two virtues: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faithfulness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willingness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Faithfulness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Full of faith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Faith without works is dead - Faith means action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Practically it means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can be relied on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Your consistent faithfulness makes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other people confident in you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Willingness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Generally your answer is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‘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yes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Connotation of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servanthood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Contributor, not a consumer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give value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to those around you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Commitment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is only offered when you have the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desire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to do so. If you 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want to commit, you won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Pray for more desire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then you will commit yourself more to God!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Let me explain something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Here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another thought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You CANNOT be fully committed to God without fully committing yourself to His body. 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Let me prove that to you from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scripture first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then prove it to you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practically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2 Corinthians 8:5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5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they exceeded our expectations: They gave themselves first of all to the Lord, and then by the will of God also to us.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Matthew 22:37-40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Jesus replied: </w:t>
      </w:r>
      <w:r>
        <w:rPr>
          <w:sz w:val="32"/>
          <w:szCs w:val="32"/>
          <w:shd w:val="clear" w:color="auto" w:fill="ffffff"/>
          <w:rtl w:val="0"/>
          <w:lang w:val="en-US"/>
        </w:rPr>
        <w:t>“‘</w:t>
      </w:r>
      <w:r>
        <w:rPr>
          <w:sz w:val="32"/>
          <w:szCs w:val="32"/>
          <w:shd w:val="clear" w:color="auto" w:fill="ffffff"/>
          <w:rtl w:val="0"/>
          <w:lang w:val="en-US"/>
        </w:rPr>
        <w:t>Love the Lord your God with all your heart and with all your soul and with all your mind.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sz w:val="32"/>
          <w:szCs w:val="32"/>
          <w:shd w:val="clear" w:color="auto" w:fill="ffffff"/>
          <w:rtl w:val="0"/>
          <w:lang w:val="en-US"/>
        </w:rPr>
        <w:t>38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This is the first and greatest commandment. 39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the second is like it: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Love your neighbor as yourself.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’ </w:t>
      </w:r>
      <w:r>
        <w:rPr>
          <w:sz w:val="32"/>
          <w:szCs w:val="32"/>
          <w:shd w:val="clear" w:color="auto" w:fill="ffffff"/>
          <w:rtl w:val="0"/>
          <w:lang w:val="en-US"/>
        </w:rPr>
        <w:t>40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All the Law and the Prophets hang on these two commandments.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1 Corinthians 12:27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Now you are the body of Christ, and each one of you is a part of it. 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Example: I commit myself to my boss but not to my company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Example: I commit myself to my spouse but not to my family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Example: When kids 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show up to any type of team practice (e.g. sports, band, etc.) they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 letting down their team.</w:t>
      </w:r>
    </w:p>
    <w:p>
      <w:pPr>
        <w:pStyle w:val="Default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So in 2020, we must grow in commitment to God, which includes a greater commitment to His body.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Just a matter of example, Tina and I have committed ourselves to this church as volunteer pastors. We have done this for two reasons: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God told us (called us)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 want to do it (He put the desire in us and our kids)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God is calling each of us to the same thing, that is to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make a deeper commitment to Him in 2020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would like each of you to </w:t>
      </w:r>
      <w:r>
        <w:rPr>
          <w:rStyle w:val="None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thoughtfully write down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what what greater commitment you would like to make to Jesus, His body, and your world.</w:t>
      </w: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Examples: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 like to read my Bible at least 15 minutes 5 days a week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would like to start using the gift that God has given me in this church body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would like to start participating in discipleship on Wednesday nights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going to start praying for my loved ones every week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going to start serving someone who is homebound by visiting and encouraging them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am going to speak up at work and start telling people about who Jesus is and what He does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u w:color="000000"/>
        <w:rtl w:val="0"/>
        <w14:textOutline w14:w="12700" w14:cap="flat">
          <w14:noFill/>
          <w14:miter w14:lim="400000"/>
        </w14:textOutline>
      </w:rPr>
      <w:tab/>
    </w:r>
    <w:r>
      <w:rPr>
        <w:outline w:val="0"/>
        <w:color w:val="0432ff"/>
        <w:u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t xml:space="preserve">Listen to recorded messages at </w: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instrText xml:space="preserve"> HYPERLINK "http://soundcloud.com"</w:instrTex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t>soundcloud.com</w:t>
    </w:r>
    <w:r>
      <w:rPr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outline w:val="0"/>
        <w:color w:val="0432ff"/>
        <w:u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t xml:space="preserve"> (search Life Worth Living Church) or </w: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instrText xml:space="preserve"> HYPERLINK "http://www.lifeworthlivingchurch.org"</w:instrText>
    </w:r>
    <w:r>
      <w:rPr>
        <w:rStyle w:val="Hyperlink.0"/>
        <w:rFonts w:ascii="Times New Roman" w:cs="Times New Roman" w:hAnsi="Times New Roman" w:eastAsia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b w:val="1"/>
        <w:bCs w:val="1"/>
        <w:outline w:val="0"/>
        <w:color w:val="0432ff"/>
        <w:u w:val="single" w:color="0432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432FF"/>
          </w14:solidFill>
        </w14:textFill>
      </w:rPr>
      <w:t>www.lifeworthlivingchurch.org</w:t>
    </w:r>
    <w:r>
      <w:rPr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>1-12-20 / 1-15-20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432ff"/>
      <w:u w:val="single" w:color="0432ff"/>
      <w:lang w:val="en-US"/>
      <w14:textOutline w14:w="12700" w14:cap="flat">
        <w14:noFill/>
        <w14:miter w14:lim="400000"/>
      </w14:textOutline>
      <w14:textFill>
        <w14:solidFill>
          <w14:srgbClr w14:val="0432FF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numbering" w:styleId="Numbered">
    <w:name w:val="Numbered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